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2A683" w14:textId="77777777" w:rsidR="005533AA" w:rsidRPr="007C0105" w:rsidRDefault="00AE69C2" w:rsidP="00745642">
      <w:pPr>
        <w:pStyle w:val="Pealkiri"/>
        <w:rPr>
          <w:sz w:val="24"/>
        </w:rPr>
      </w:pPr>
      <w:r w:rsidRPr="007C0105">
        <w:rPr>
          <w:sz w:val="24"/>
        </w:rPr>
        <w:t>RAKVERE</w:t>
      </w:r>
      <w:r w:rsidR="009B19C4" w:rsidRPr="007C0105">
        <w:rPr>
          <w:sz w:val="24"/>
        </w:rPr>
        <w:t xml:space="preserve"> </w:t>
      </w:r>
      <w:r w:rsidR="005533AA" w:rsidRPr="007C0105">
        <w:rPr>
          <w:sz w:val="24"/>
        </w:rPr>
        <w:t>VALLAVALITSUSELE</w:t>
      </w:r>
    </w:p>
    <w:p w14:paraId="7DC2A684" w14:textId="77777777" w:rsidR="00C1609F" w:rsidRPr="007C0105" w:rsidRDefault="00F43FD8" w:rsidP="00745642">
      <w:pPr>
        <w:pStyle w:val="Alapealkiri"/>
        <w:rPr>
          <w:sz w:val="24"/>
          <w:szCs w:val="24"/>
        </w:rPr>
      </w:pPr>
      <w:r w:rsidRPr="007C0105">
        <w:rPr>
          <w:sz w:val="24"/>
          <w:szCs w:val="24"/>
        </w:rPr>
        <w:t xml:space="preserve">TAOTLUS </w:t>
      </w:r>
      <w:r w:rsidR="005533AA" w:rsidRPr="007C0105">
        <w:rPr>
          <w:sz w:val="24"/>
          <w:szCs w:val="24"/>
        </w:rPr>
        <w:t xml:space="preserve">DETAILPLANEERINGU </w:t>
      </w:r>
      <w:r w:rsidRPr="007C0105">
        <w:rPr>
          <w:sz w:val="24"/>
          <w:szCs w:val="24"/>
        </w:rPr>
        <w:t xml:space="preserve">KOOSTAMISE </w:t>
      </w:r>
      <w:r w:rsidR="005533AA" w:rsidRPr="007C0105">
        <w:rPr>
          <w:sz w:val="24"/>
          <w:szCs w:val="24"/>
        </w:rPr>
        <w:t>ALGATAMISE</w:t>
      </w:r>
      <w:r w:rsidRPr="007C0105">
        <w:rPr>
          <w:sz w:val="24"/>
          <w:szCs w:val="24"/>
        </w:rPr>
        <w:t>KS</w:t>
      </w:r>
    </w:p>
    <w:p w14:paraId="7DC2A685" w14:textId="77777777" w:rsidR="00D77E77" w:rsidRPr="0066436A" w:rsidRDefault="00D77E77" w:rsidP="0068710C">
      <w:pPr>
        <w:pStyle w:val="Alapealkiri"/>
        <w:jc w:val="both"/>
        <w:rPr>
          <w:sz w:val="24"/>
          <w:szCs w:val="24"/>
        </w:rPr>
      </w:pPr>
    </w:p>
    <w:p w14:paraId="7DC2A686" w14:textId="77777777" w:rsidR="00D77E77" w:rsidRPr="0066436A" w:rsidRDefault="00D77E77" w:rsidP="0068710C">
      <w:pPr>
        <w:pStyle w:val="Alapealkiri"/>
        <w:jc w:val="both"/>
        <w:rPr>
          <w:b w:val="0"/>
          <w:sz w:val="24"/>
          <w:szCs w:val="24"/>
        </w:rPr>
      </w:pPr>
      <w:r w:rsidRPr="0066436A">
        <w:rPr>
          <w:b w:val="0"/>
          <w:sz w:val="24"/>
          <w:szCs w:val="24"/>
        </w:rPr>
        <w:t xml:space="preserve">Palun algatada detailplaneeringu koostamine ja väljastada detailplaneeringu lähteülesanne </w:t>
      </w:r>
    </w:p>
    <w:p w14:paraId="7DC2A687" w14:textId="77777777" w:rsidR="00D77E77" w:rsidRPr="0066436A" w:rsidRDefault="00D77E77" w:rsidP="0068710C">
      <w:pPr>
        <w:pStyle w:val="Alapealkiri"/>
        <w:jc w:val="both"/>
        <w:rPr>
          <w:b w:val="0"/>
          <w:sz w:val="24"/>
          <w:szCs w:val="24"/>
        </w:rPr>
      </w:pPr>
    </w:p>
    <w:p w14:paraId="7DC2A688" w14:textId="77777777" w:rsidR="005533AA" w:rsidRPr="0066436A" w:rsidRDefault="001312B9" w:rsidP="0068710C">
      <w:pPr>
        <w:pStyle w:val="Kehatekst"/>
        <w:numPr>
          <w:ilvl w:val="0"/>
          <w:numId w:val="2"/>
        </w:numPr>
        <w:ind w:left="284" w:hanging="284"/>
        <w:jc w:val="both"/>
        <w:rPr>
          <w:b/>
          <w:sz w:val="22"/>
        </w:rPr>
      </w:pPr>
      <w:r>
        <w:rPr>
          <w:b/>
          <w:sz w:val="22"/>
        </w:rPr>
        <w:t>Taotleja andmed</w:t>
      </w:r>
    </w:p>
    <w:p w14:paraId="7DC2A689" w14:textId="77777777" w:rsidR="00C72164" w:rsidRPr="0066436A" w:rsidRDefault="00C72164" w:rsidP="0068710C">
      <w:pPr>
        <w:pStyle w:val="Kehatekst"/>
        <w:ind w:left="720"/>
        <w:jc w:val="both"/>
        <w:rPr>
          <w:b/>
          <w:sz w:val="22"/>
        </w:rPr>
      </w:pPr>
    </w:p>
    <w:p w14:paraId="7DC2A68A" w14:textId="1DDE69D1" w:rsidR="0066436A" w:rsidRPr="006F3603" w:rsidRDefault="00CC69B5" w:rsidP="0068710C">
      <w:pPr>
        <w:pStyle w:val="Kehatekst"/>
        <w:pBdr>
          <w:bottom w:val="single" w:sz="12" w:space="1" w:color="auto"/>
        </w:pBdr>
        <w:jc w:val="both"/>
        <w:rPr>
          <w:b/>
          <w:bCs/>
          <w:sz w:val="22"/>
          <w:szCs w:val="22"/>
        </w:rPr>
      </w:pPr>
      <w:r w:rsidRPr="00E96382">
        <w:rPr>
          <w:sz w:val="22"/>
          <w:szCs w:val="22"/>
        </w:rPr>
        <w:t>Ees- ja perekonnan</w:t>
      </w:r>
      <w:r w:rsidR="007D0FD1" w:rsidRPr="00E96382">
        <w:rPr>
          <w:sz w:val="22"/>
          <w:szCs w:val="22"/>
        </w:rPr>
        <w:t>imi</w:t>
      </w:r>
      <w:r w:rsidR="00104303" w:rsidRPr="00E96382">
        <w:rPr>
          <w:sz w:val="22"/>
          <w:szCs w:val="22"/>
        </w:rPr>
        <w:t>/juriidilise isiku nimi*</w:t>
      </w:r>
      <w:r w:rsidR="007D0FD1" w:rsidRPr="00E96382">
        <w:rPr>
          <w:sz w:val="22"/>
          <w:szCs w:val="22"/>
        </w:rPr>
        <w:t>:</w:t>
      </w:r>
      <w:r w:rsidR="000F1FEA" w:rsidRPr="00E96382">
        <w:rPr>
          <w:sz w:val="22"/>
          <w:szCs w:val="22"/>
        </w:rPr>
        <w:t xml:space="preserve"> </w:t>
      </w:r>
      <w:r w:rsidR="00371C12" w:rsidRPr="006F3603">
        <w:rPr>
          <w:b/>
          <w:bCs/>
          <w:sz w:val="22"/>
          <w:szCs w:val="22"/>
        </w:rPr>
        <w:t>Kobras OÜ</w:t>
      </w:r>
    </w:p>
    <w:p w14:paraId="7DC2A68B" w14:textId="77777777" w:rsidR="001312B9" w:rsidRPr="00E96382" w:rsidRDefault="001312B9" w:rsidP="0068710C">
      <w:pPr>
        <w:pStyle w:val="Kehatekst"/>
        <w:jc w:val="both"/>
        <w:rPr>
          <w:sz w:val="22"/>
          <w:szCs w:val="22"/>
        </w:rPr>
      </w:pPr>
    </w:p>
    <w:p w14:paraId="7DC2A68C" w14:textId="48674D08" w:rsidR="0066436A" w:rsidRPr="006F3603" w:rsidRDefault="005533AA" w:rsidP="0068710C">
      <w:pPr>
        <w:pStyle w:val="Pealkiri4"/>
        <w:pBdr>
          <w:bottom w:val="single" w:sz="12" w:space="1" w:color="auto"/>
        </w:pBdr>
        <w:ind w:right="0"/>
        <w:jc w:val="both"/>
        <w:rPr>
          <w:b/>
          <w:bCs/>
          <w:sz w:val="22"/>
          <w:szCs w:val="22"/>
        </w:rPr>
      </w:pPr>
      <w:r w:rsidRPr="00E96382">
        <w:rPr>
          <w:sz w:val="22"/>
          <w:szCs w:val="22"/>
        </w:rPr>
        <w:t>Isiku</w:t>
      </w:r>
      <w:r w:rsidR="000F1FEA" w:rsidRPr="00E96382">
        <w:rPr>
          <w:sz w:val="22"/>
          <w:szCs w:val="22"/>
        </w:rPr>
        <w:t>kood</w:t>
      </w:r>
      <w:r w:rsidR="007D0FD1" w:rsidRPr="00E96382">
        <w:rPr>
          <w:sz w:val="22"/>
          <w:szCs w:val="22"/>
        </w:rPr>
        <w:t>/registrikood</w:t>
      </w:r>
      <w:r w:rsidR="00104303" w:rsidRPr="00E96382">
        <w:rPr>
          <w:sz w:val="22"/>
          <w:szCs w:val="22"/>
        </w:rPr>
        <w:t>*</w:t>
      </w:r>
      <w:r w:rsidR="007D0FD1" w:rsidRPr="00E96382">
        <w:rPr>
          <w:sz w:val="22"/>
          <w:szCs w:val="22"/>
        </w:rPr>
        <w:t>:</w:t>
      </w:r>
      <w:r w:rsidR="00CC69B5" w:rsidRPr="00E96382">
        <w:rPr>
          <w:sz w:val="22"/>
          <w:szCs w:val="22"/>
        </w:rPr>
        <w:t xml:space="preserve"> </w:t>
      </w:r>
      <w:r w:rsidR="00371C12" w:rsidRPr="006F3603">
        <w:rPr>
          <w:b/>
          <w:bCs/>
          <w:sz w:val="22"/>
          <w:szCs w:val="22"/>
        </w:rPr>
        <w:t>10171636</w:t>
      </w:r>
    </w:p>
    <w:p w14:paraId="7DC2A68D" w14:textId="77777777" w:rsidR="001312B9" w:rsidRPr="00E96382" w:rsidRDefault="001312B9" w:rsidP="0068710C">
      <w:pPr>
        <w:jc w:val="both"/>
        <w:rPr>
          <w:sz w:val="22"/>
          <w:szCs w:val="22"/>
        </w:rPr>
      </w:pPr>
    </w:p>
    <w:p w14:paraId="7DC2A68E" w14:textId="687A3565" w:rsidR="0066436A" w:rsidRPr="00E96382" w:rsidRDefault="007D0FD1" w:rsidP="0068710C">
      <w:pPr>
        <w:pStyle w:val="Pealkiri4"/>
        <w:pBdr>
          <w:bottom w:val="single" w:sz="12" w:space="1" w:color="auto"/>
        </w:pBdr>
        <w:ind w:right="0"/>
        <w:jc w:val="both"/>
        <w:rPr>
          <w:sz w:val="22"/>
          <w:szCs w:val="22"/>
        </w:rPr>
      </w:pPr>
      <w:r w:rsidRPr="00E96382">
        <w:rPr>
          <w:sz w:val="22"/>
          <w:szCs w:val="22"/>
        </w:rPr>
        <w:t>Kontakt</w:t>
      </w:r>
      <w:r w:rsidR="00C225A9" w:rsidRPr="00E96382">
        <w:rPr>
          <w:sz w:val="22"/>
          <w:szCs w:val="22"/>
        </w:rPr>
        <w:t>a</w:t>
      </w:r>
      <w:r w:rsidR="005533AA" w:rsidRPr="00E96382">
        <w:rPr>
          <w:sz w:val="22"/>
          <w:szCs w:val="22"/>
        </w:rPr>
        <w:t>adress</w:t>
      </w:r>
      <w:r w:rsidRPr="00E96382">
        <w:rPr>
          <w:sz w:val="22"/>
          <w:szCs w:val="22"/>
        </w:rPr>
        <w:t>:</w:t>
      </w:r>
      <w:r w:rsidR="00CC69B5" w:rsidRPr="00E96382">
        <w:rPr>
          <w:sz w:val="22"/>
          <w:szCs w:val="22"/>
        </w:rPr>
        <w:t xml:space="preserve"> </w:t>
      </w:r>
      <w:r w:rsidR="00371C12" w:rsidRPr="006F3603">
        <w:rPr>
          <w:b/>
          <w:bCs/>
          <w:sz w:val="22"/>
          <w:szCs w:val="22"/>
        </w:rPr>
        <w:t>Riia tn 35, Tartu linn</w:t>
      </w:r>
    </w:p>
    <w:p w14:paraId="7DC2A68F" w14:textId="77777777" w:rsidR="001312B9" w:rsidRPr="00E96382" w:rsidRDefault="001312B9" w:rsidP="0068710C">
      <w:pPr>
        <w:jc w:val="both"/>
        <w:rPr>
          <w:sz w:val="22"/>
          <w:szCs w:val="22"/>
        </w:rPr>
      </w:pPr>
    </w:p>
    <w:p w14:paraId="7DC2A690" w14:textId="63014A4D" w:rsidR="00B83CE4" w:rsidRPr="00E96382" w:rsidRDefault="00B83CE4" w:rsidP="0068710C">
      <w:pPr>
        <w:pBdr>
          <w:bottom w:val="single" w:sz="12" w:space="1" w:color="auto"/>
        </w:pBdr>
        <w:jc w:val="both"/>
        <w:rPr>
          <w:sz w:val="22"/>
          <w:szCs w:val="22"/>
        </w:rPr>
      </w:pPr>
      <w:r w:rsidRPr="00E96382">
        <w:rPr>
          <w:sz w:val="22"/>
          <w:szCs w:val="22"/>
        </w:rPr>
        <w:t>Esindaja (juriidilise isiku korral)</w:t>
      </w:r>
      <w:r w:rsidR="00104303" w:rsidRPr="00E96382">
        <w:rPr>
          <w:sz w:val="22"/>
          <w:szCs w:val="22"/>
        </w:rPr>
        <w:t xml:space="preserve"> *</w:t>
      </w:r>
      <w:r w:rsidRPr="00E96382">
        <w:rPr>
          <w:sz w:val="22"/>
          <w:szCs w:val="22"/>
        </w:rPr>
        <w:t>:</w:t>
      </w:r>
      <w:r w:rsidR="00371C12" w:rsidRPr="00E96382">
        <w:rPr>
          <w:sz w:val="22"/>
          <w:szCs w:val="22"/>
        </w:rPr>
        <w:t xml:space="preserve"> </w:t>
      </w:r>
      <w:r w:rsidR="00F55D0A" w:rsidRPr="006F3603">
        <w:rPr>
          <w:b/>
          <w:bCs/>
          <w:sz w:val="22"/>
          <w:szCs w:val="22"/>
        </w:rPr>
        <w:t>Priit Paalo</w:t>
      </w:r>
    </w:p>
    <w:p w14:paraId="7DC2A691" w14:textId="77777777" w:rsidR="00B83CE4" w:rsidRPr="00E96382" w:rsidRDefault="00B83CE4" w:rsidP="0068710C">
      <w:pPr>
        <w:jc w:val="both"/>
        <w:rPr>
          <w:sz w:val="22"/>
          <w:szCs w:val="22"/>
        </w:rPr>
      </w:pPr>
    </w:p>
    <w:p w14:paraId="7DC2A692" w14:textId="47238F56" w:rsidR="0066436A" w:rsidRPr="00E96382" w:rsidRDefault="001312B9" w:rsidP="0068710C">
      <w:pPr>
        <w:pStyle w:val="Pealkiri1"/>
        <w:pBdr>
          <w:bottom w:val="single" w:sz="12" w:space="1" w:color="auto"/>
        </w:pBdr>
        <w:jc w:val="both"/>
        <w:rPr>
          <w:sz w:val="22"/>
          <w:szCs w:val="22"/>
        </w:rPr>
      </w:pPr>
      <w:r w:rsidRPr="00E96382">
        <w:rPr>
          <w:sz w:val="22"/>
          <w:szCs w:val="22"/>
        </w:rPr>
        <w:t>T</w:t>
      </w:r>
      <w:r w:rsidR="007D0FD1" w:rsidRPr="00E96382">
        <w:rPr>
          <w:sz w:val="22"/>
          <w:szCs w:val="22"/>
        </w:rPr>
        <w:t>elefon</w:t>
      </w:r>
      <w:r w:rsidR="00CC69B5" w:rsidRPr="00E96382">
        <w:rPr>
          <w:sz w:val="22"/>
          <w:szCs w:val="22"/>
        </w:rPr>
        <w:t xml:space="preserve">: </w:t>
      </w:r>
      <w:r w:rsidR="009B0B99" w:rsidRPr="006F3603">
        <w:rPr>
          <w:b/>
          <w:bCs/>
          <w:sz w:val="22"/>
          <w:szCs w:val="22"/>
        </w:rPr>
        <w:t xml:space="preserve">+372 </w:t>
      </w:r>
      <w:r w:rsidR="00EC660F" w:rsidRPr="006F3603">
        <w:rPr>
          <w:b/>
          <w:bCs/>
          <w:sz w:val="22"/>
          <w:szCs w:val="22"/>
        </w:rPr>
        <w:t>56620079</w:t>
      </w:r>
    </w:p>
    <w:p w14:paraId="7DC2A693" w14:textId="77777777" w:rsidR="001312B9" w:rsidRPr="00E96382" w:rsidRDefault="001312B9" w:rsidP="0068710C">
      <w:pPr>
        <w:jc w:val="both"/>
        <w:rPr>
          <w:sz w:val="22"/>
          <w:szCs w:val="22"/>
        </w:rPr>
      </w:pPr>
    </w:p>
    <w:p w14:paraId="7DC2A694" w14:textId="695D3606" w:rsidR="0066436A" w:rsidRPr="006F3603" w:rsidRDefault="001312B9" w:rsidP="0068710C">
      <w:pPr>
        <w:pStyle w:val="Pealkiri1"/>
        <w:pBdr>
          <w:bottom w:val="single" w:sz="12" w:space="1" w:color="auto"/>
        </w:pBdr>
        <w:jc w:val="both"/>
        <w:rPr>
          <w:b/>
          <w:bCs/>
          <w:sz w:val="22"/>
          <w:szCs w:val="22"/>
        </w:rPr>
      </w:pPr>
      <w:r w:rsidRPr="00E96382">
        <w:rPr>
          <w:sz w:val="22"/>
          <w:szCs w:val="22"/>
        </w:rPr>
        <w:t>E</w:t>
      </w:r>
      <w:r w:rsidR="00CC69B5" w:rsidRPr="00E96382">
        <w:rPr>
          <w:sz w:val="22"/>
          <w:szCs w:val="22"/>
        </w:rPr>
        <w:t>-post</w:t>
      </w:r>
      <w:r w:rsidR="00B83CE4" w:rsidRPr="00E96382">
        <w:rPr>
          <w:sz w:val="22"/>
          <w:szCs w:val="22"/>
        </w:rPr>
        <w:t>i aadress</w:t>
      </w:r>
      <w:r w:rsidR="00CC69B5" w:rsidRPr="00E96382">
        <w:rPr>
          <w:sz w:val="22"/>
          <w:szCs w:val="22"/>
        </w:rPr>
        <w:t xml:space="preserve">: </w:t>
      </w:r>
      <w:r w:rsidR="00EC660F" w:rsidRPr="006F3603">
        <w:rPr>
          <w:b/>
          <w:bCs/>
          <w:sz w:val="22"/>
          <w:szCs w:val="22"/>
        </w:rPr>
        <w:t>priit</w:t>
      </w:r>
      <w:r w:rsidR="00F44CF4" w:rsidRPr="006F3603">
        <w:rPr>
          <w:b/>
          <w:bCs/>
          <w:sz w:val="22"/>
          <w:szCs w:val="22"/>
        </w:rPr>
        <w:t>@kobras.ee</w:t>
      </w:r>
    </w:p>
    <w:p w14:paraId="7DC2A695" w14:textId="77777777" w:rsidR="001312B9" w:rsidRPr="009C6490" w:rsidRDefault="001312B9" w:rsidP="0068710C">
      <w:pPr>
        <w:jc w:val="both"/>
      </w:pPr>
    </w:p>
    <w:p w14:paraId="7DC2A696" w14:textId="77777777" w:rsidR="00B83CE4" w:rsidRPr="00E96382" w:rsidRDefault="00B83CE4" w:rsidP="0068710C">
      <w:pPr>
        <w:jc w:val="both"/>
        <w:rPr>
          <w:sz w:val="22"/>
          <w:szCs w:val="22"/>
        </w:rPr>
      </w:pPr>
      <w:r w:rsidRPr="00E96382">
        <w:rPr>
          <w:sz w:val="22"/>
          <w:szCs w:val="22"/>
        </w:rPr>
        <w:t>Taotleja suhe maaüksusega:</w:t>
      </w:r>
    </w:p>
    <w:p w14:paraId="7DC2A697" w14:textId="77777777" w:rsidR="00B83CE4" w:rsidRPr="00E96382" w:rsidRDefault="00B83CE4" w:rsidP="0068710C">
      <w:pPr>
        <w:jc w:val="both"/>
        <w:rPr>
          <w:sz w:val="22"/>
          <w:szCs w:val="22"/>
        </w:rPr>
      </w:pPr>
      <w:r w:rsidRPr="00E96382">
        <w:rPr>
          <w:sz w:val="22"/>
          <w:szCs w:val="22"/>
        </w:rPr>
        <w:t>__ kinnistu omanik</w:t>
      </w:r>
    </w:p>
    <w:p w14:paraId="7DC2A698" w14:textId="77777777" w:rsidR="00B83CE4" w:rsidRPr="00E96382" w:rsidRDefault="00B83CE4" w:rsidP="0068710C">
      <w:pPr>
        <w:jc w:val="both"/>
        <w:rPr>
          <w:sz w:val="22"/>
          <w:szCs w:val="22"/>
        </w:rPr>
      </w:pPr>
      <w:r w:rsidRPr="00E96382">
        <w:rPr>
          <w:sz w:val="22"/>
          <w:szCs w:val="22"/>
        </w:rPr>
        <w:t>__ maakasutusõigus</w:t>
      </w:r>
    </w:p>
    <w:p w14:paraId="7DC2A699" w14:textId="77777777" w:rsidR="00B83CE4" w:rsidRPr="00E96382" w:rsidRDefault="00B83CE4" w:rsidP="0068710C">
      <w:pPr>
        <w:jc w:val="both"/>
        <w:rPr>
          <w:sz w:val="22"/>
          <w:szCs w:val="22"/>
        </w:rPr>
      </w:pPr>
      <w:r w:rsidRPr="00E96382">
        <w:rPr>
          <w:sz w:val="22"/>
          <w:szCs w:val="22"/>
        </w:rPr>
        <w:t>__ hoone omanik</w:t>
      </w:r>
    </w:p>
    <w:p w14:paraId="7DC2A69A" w14:textId="0CC98D7E" w:rsidR="00B83CE4" w:rsidRPr="006F3603" w:rsidRDefault="006E2F08" w:rsidP="0068710C">
      <w:pPr>
        <w:jc w:val="both"/>
        <w:rPr>
          <w:b/>
          <w:bCs/>
          <w:sz w:val="22"/>
          <w:szCs w:val="22"/>
        </w:rPr>
      </w:pPr>
      <w:r w:rsidRPr="006F3603">
        <w:rPr>
          <w:b/>
          <w:bCs/>
          <w:sz w:val="22"/>
          <w:szCs w:val="22"/>
        </w:rPr>
        <w:t>X</w:t>
      </w:r>
      <w:r w:rsidR="00B83CE4" w:rsidRPr="006F3603">
        <w:rPr>
          <w:b/>
          <w:bCs/>
          <w:sz w:val="22"/>
          <w:szCs w:val="22"/>
        </w:rPr>
        <w:t xml:space="preserve"> muu huvitatud isik</w:t>
      </w:r>
    </w:p>
    <w:p w14:paraId="7DC2A69B" w14:textId="77777777" w:rsidR="00B83CE4" w:rsidRPr="00E96382" w:rsidRDefault="00B83CE4" w:rsidP="0068710C">
      <w:pPr>
        <w:jc w:val="both"/>
        <w:rPr>
          <w:sz w:val="22"/>
          <w:szCs w:val="22"/>
        </w:rPr>
      </w:pPr>
    </w:p>
    <w:p w14:paraId="0C0CA8A2" w14:textId="3FAE5F49" w:rsidR="00531604" w:rsidRPr="006F3603" w:rsidRDefault="0066436A" w:rsidP="0068710C">
      <w:pPr>
        <w:pBdr>
          <w:bottom w:val="single" w:sz="12" w:space="1" w:color="auto"/>
        </w:pBdr>
        <w:jc w:val="both"/>
        <w:rPr>
          <w:b/>
          <w:bCs/>
          <w:sz w:val="22"/>
          <w:szCs w:val="22"/>
        </w:rPr>
      </w:pPr>
      <w:r w:rsidRPr="00E96382">
        <w:rPr>
          <w:sz w:val="22"/>
          <w:szCs w:val="22"/>
        </w:rPr>
        <w:t>Maaomaniku nimi ning isiku- ja kontaktandmed*</w:t>
      </w:r>
      <w:r w:rsidR="00104303" w:rsidRPr="00E96382">
        <w:rPr>
          <w:sz w:val="22"/>
          <w:szCs w:val="22"/>
        </w:rPr>
        <w:t>*</w:t>
      </w:r>
      <w:r w:rsidRPr="00E96382">
        <w:rPr>
          <w:sz w:val="22"/>
          <w:szCs w:val="22"/>
        </w:rPr>
        <w:t xml:space="preserve">: </w:t>
      </w:r>
      <w:r w:rsidR="006E2F08" w:rsidRPr="006F3603">
        <w:rPr>
          <w:b/>
          <w:bCs/>
          <w:sz w:val="22"/>
          <w:szCs w:val="22"/>
        </w:rPr>
        <w:t>AS Decora</w:t>
      </w:r>
      <w:r w:rsidR="00531604" w:rsidRPr="006F3603">
        <w:rPr>
          <w:b/>
          <w:bCs/>
          <w:sz w:val="22"/>
          <w:szCs w:val="22"/>
        </w:rPr>
        <w:t>;</w:t>
      </w:r>
      <w:r w:rsidR="007C4F29" w:rsidRPr="006F3603">
        <w:rPr>
          <w:b/>
          <w:bCs/>
          <w:sz w:val="22"/>
          <w:szCs w:val="22"/>
        </w:rPr>
        <w:t xml:space="preserve"> </w:t>
      </w:r>
      <w:r w:rsidR="0088466F" w:rsidRPr="006F3603">
        <w:rPr>
          <w:b/>
          <w:bCs/>
          <w:sz w:val="22"/>
          <w:szCs w:val="22"/>
        </w:rPr>
        <w:t>10150195</w:t>
      </w:r>
      <w:r w:rsidR="00531604" w:rsidRPr="006F3603">
        <w:rPr>
          <w:b/>
          <w:bCs/>
          <w:sz w:val="22"/>
          <w:szCs w:val="22"/>
        </w:rPr>
        <w:t>;</w:t>
      </w:r>
      <w:r w:rsidR="0088466F" w:rsidRPr="006F3603">
        <w:rPr>
          <w:b/>
          <w:bCs/>
          <w:sz w:val="22"/>
          <w:szCs w:val="22"/>
        </w:rPr>
        <w:t xml:space="preserve"> </w:t>
      </w:r>
      <w:r w:rsidR="00531604" w:rsidRPr="006F3603">
        <w:rPr>
          <w:b/>
          <w:bCs/>
          <w:sz w:val="22"/>
          <w:szCs w:val="22"/>
        </w:rPr>
        <w:t xml:space="preserve">Riia tn 193, Tartu linn; 7331350; </w:t>
      </w:r>
      <w:r w:rsidR="002E7EE9" w:rsidRPr="006F3603">
        <w:rPr>
          <w:b/>
          <w:bCs/>
          <w:sz w:val="22"/>
          <w:szCs w:val="22"/>
        </w:rPr>
        <w:t>decora@decora.ee</w:t>
      </w:r>
    </w:p>
    <w:p w14:paraId="7DC2A69D" w14:textId="77777777" w:rsidR="001312B9" w:rsidRPr="009C6490" w:rsidRDefault="001312B9" w:rsidP="0068710C">
      <w:pPr>
        <w:jc w:val="both"/>
        <w:rPr>
          <w:sz w:val="22"/>
        </w:rPr>
      </w:pPr>
    </w:p>
    <w:p w14:paraId="7DC2A69E" w14:textId="77777777" w:rsidR="0066436A" w:rsidRPr="0066436A" w:rsidRDefault="0066436A" w:rsidP="009C6490">
      <w:pPr>
        <w:pBdr>
          <w:bottom w:val="single" w:sz="12" w:space="0" w:color="auto"/>
        </w:pBdr>
        <w:jc w:val="both"/>
        <w:rPr>
          <w:sz w:val="22"/>
        </w:rPr>
      </w:pPr>
      <w:r w:rsidRPr="009C6490">
        <w:rPr>
          <w:sz w:val="22"/>
        </w:rPr>
        <w:t>Lisainfo:</w:t>
      </w:r>
      <w:r w:rsidRPr="0066436A">
        <w:rPr>
          <w:sz w:val="22"/>
        </w:rPr>
        <w:t xml:space="preserve"> </w:t>
      </w:r>
    </w:p>
    <w:p w14:paraId="7DC2A69F" w14:textId="77777777" w:rsidR="001312B9" w:rsidRDefault="001312B9" w:rsidP="0068710C">
      <w:pPr>
        <w:jc w:val="both"/>
        <w:rPr>
          <w:sz w:val="22"/>
        </w:rPr>
      </w:pPr>
    </w:p>
    <w:p w14:paraId="7DC2A6A0" w14:textId="77777777" w:rsidR="00104303" w:rsidRPr="000C78AE" w:rsidRDefault="00104303" w:rsidP="00104303">
      <w:pPr>
        <w:jc w:val="both"/>
        <w:rPr>
          <w:sz w:val="16"/>
          <w:szCs w:val="16"/>
        </w:rPr>
      </w:pPr>
      <w:r w:rsidRPr="000C78AE">
        <w:rPr>
          <w:sz w:val="16"/>
          <w:szCs w:val="16"/>
        </w:rPr>
        <w:t>* Juriidilise isiku puhul märkida registrikood ja esindaja nimi. Volitamise korral märkida vastavad andmed esindaja ja esindatava kohta. Lisada volikiri.</w:t>
      </w:r>
    </w:p>
    <w:p w14:paraId="7DC2A6A1" w14:textId="77777777" w:rsidR="0066436A" w:rsidRPr="00AE0699" w:rsidRDefault="0066436A" w:rsidP="0068710C">
      <w:pPr>
        <w:jc w:val="both"/>
        <w:rPr>
          <w:sz w:val="16"/>
          <w:szCs w:val="16"/>
        </w:rPr>
      </w:pPr>
      <w:r w:rsidRPr="00AE0699">
        <w:rPr>
          <w:sz w:val="16"/>
          <w:szCs w:val="16"/>
        </w:rPr>
        <w:t>*</w:t>
      </w:r>
      <w:r w:rsidR="00104303" w:rsidRPr="00AE0699">
        <w:rPr>
          <w:sz w:val="16"/>
          <w:szCs w:val="16"/>
        </w:rPr>
        <w:t>*</w:t>
      </w:r>
      <w:r w:rsidRPr="00AE0699">
        <w:rPr>
          <w:sz w:val="16"/>
          <w:szCs w:val="16"/>
        </w:rPr>
        <w:t xml:space="preserve"> Juhul, kui krundil on mitu omanikku või taotleja ei ole planeeritava krundi omanik, lisada ettepanekule omaniku/teiste omanike seisukoht esitatud ettepaneku osas. Korteriühistu puhul esitada üldkoosoleku seisukoht.</w:t>
      </w:r>
    </w:p>
    <w:p w14:paraId="7DC2A6A2" w14:textId="77777777" w:rsidR="00C1609F" w:rsidRPr="00F65D5F" w:rsidRDefault="00C1609F" w:rsidP="0068710C">
      <w:pPr>
        <w:jc w:val="both"/>
      </w:pPr>
    </w:p>
    <w:p w14:paraId="7DC2A6A3" w14:textId="77777777" w:rsidR="00F65D5F" w:rsidRPr="00F65D5F" w:rsidRDefault="00F65D5F" w:rsidP="00F65D5F">
      <w:pPr>
        <w:numPr>
          <w:ilvl w:val="0"/>
          <w:numId w:val="2"/>
        </w:numPr>
        <w:ind w:left="284" w:hanging="284"/>
        <w:jc w:val="both"/>
        <w:rPr>
          <w:b/>
        </w:rPr>
      </w:pPr>
      <w:r w:rsidRPr="00F65D5F">
        <w:rPr>
          <w:b/>
        </w:rPr>
        <w:t>Detailplaneeringu koostaja</w:t>
      </w:r>
      <w:r w:rsidR="00AE0699">
        <w:rPr>
          <w:b/>
        </w:rPr>
        <w:t>*</w:t>
      </w:r>
    </w:p>
    <w:p w14:paraId="7DC2A6A4" w14:textId="77777777" w:rsidR="00F65D5F" w:rsidRPr="00F65D5F" w:rsidRDefault="00F65D5F" w:rsidP="00F65D5F">
      <w:pPr>
        <w:jc w:val="both"/>
        <w:rPr>
          <w:sz w:val="20"/>
          <w:szCs w:val="20"/>
        </w:rPr>
      </w:pPr>
      <w:r w:rsidRPr="00F65D5F">
        <w:rPr>
          <w:sz w:val="20"/>
          <w:szCs w:val="20"/>
        </w:rPr>
        <w:t>Esitada andmed, kui detailplaneeringu koostaja</w:t>
      </w:r>
      <w:r w:rsidR="00AE0699">
        <w:rPr>
          <w:sz w:val="20"/>
          <w:szCs w:val="20"/>
        </w:rPr>
        <w:t xml:space="preserve"> (planeerija)</w:t>
      </w:r>
      <w:r w:rsidRPr="00F65D5F">
        <w:rPr>
          <w:sz w:val="20"/>
          <w:szCs w:val="20"/>
        </w:rPr>
        <w:t xml:space="preserve"> on taotluse esitamise hetkeks valitud.</w:t>
      </w:r>
    </w:p>
    <w:p w14:paraId="7DC2A6A5" w14:textId="77777777" w:rsidR="00F65D5F" w:rsidRDefault="00F65D5F" w:rsidP="00F65D5F">
      <w:pPr>
        <w:jc w:val="both"/>
      </w:pPr>
    </w:p>
    <w:p w14:paraId="7DC2A6A6" w14:textId="7EED3A0C" w:rsidR="00F65D5F" w:rsidRPr="00E96382" w:rsidRDefault="00F65D5F" w:rsidP="00F65D5F">
      <w:pPr>
        <w:pBdr>
          <w:bottom w:val="single" w:sz="12" w:space="1" w:color="auto"/>
        </w:pBdr>
        <w:jc w:val="both"/>
        <w:rPr>
          <w:b/>
          <w:bCs/>
          <w:sz w:val="22"/>
          <w:szCs w:val="22"/>
        </w:rPr>
      </w:pPr>
      <w:r w:rsidRPr="00E96382">
        <w:rPr>
          <w:sz w:val="22"/>
          <w:szCs w:val="22"/>
        </w:rPr>
        <w:t>Ees- ja perekonnanimi:</w:t>
      </w:r>
      <w:r w:rsidR="003C538D" w:rsidRPr="00E96382">
        <w:rPr>
          <w:sz w:val="22"/>
          <w:szCs w:val="22"/>
        </w:rPr>
        <w:t xml:space="preserve"> </w:t>
      </w:r>
      <w:r w:rsidR="003C538D" w:rsidRPr="00E96382">
        <w:rPr>
          <w:b/>
          <w:bCs/>
          <w:sz w:val="22"/>
          <w:szCs w:val="22"/>
        </w:rPr>
        <w:t>Priit Paalo</w:t>
      </w:r>
    </w:p>
    <w:p w14:paraId="7DC2A6A7" w14:textId="77777777" w:rsidR="00F65D5F" w:rsidRPr="00E96382" w:rsidRDefault="00F65D5F" w:rsidP="00F65D5F">
      <w:pPr>
        <w:jc w:val="both"/>
        <w:rPr>
          <w:sz w:val="22"/>
          <w:szCs w:val="22"/>
        </w:rPr>
      </w:pPr>
    </w:p>
    <w:p w14:paraId="7DC2A6A8" w14:textId="7CF51FD4" w:rsidR="00F65D5F" w:rsidRPr="00E96382" w:rsidRDefault="00F65D5F" w:rsidP="00F65D5F">
      <w:pPr>
        <w:pBdr>
          <w:bottom w:val="single" w:sz="12" w:space="1" w:color="auto"/>
        </w:pBdr>
        <w:jc w:val="both"/>
        <w:rPr>
          <w:b/>
          <w:bCs/>
          <w:sz w:val="22"/>
          <w:szCs w:val="22"/>
        </w:rPr>
      </w:pPr>
      <w:r w:rsidRPr="00E96382">
        <w:rPr>
          <w:sz w:val="22"/>
          <w:szCs w:val="22"/>
        </w:rPr>
        <w:t>Juriidilise isiku nimi:</w:t>
      </w:r>
      <w:r w:rsidR="003C538D" w:rsidRPr="00E96382">
        <w:rPr>
          <w:sz w:val="22"/>
          <w:szCs w:val="22"/>
        </w:rPr>
        <w:t xml:space="preserve"> </w:t>
      </w:r>
      <w:r w:rsidR="003C538D" w:rsidRPr="00E96382">
        <w:rPr>
          <w:b/>
          <w:bCs/>
          <w:sz w:val="22"/>
          <w:szCs w:val="22"/>
        </w:rPr>
        <w:t>Kobras OÜ</w:t>
      </w:r>
    </w:p>
    <w:p w14:paraId="7DC2A6A9" w14:textId="77777777" w:rsidR="00F65D5F" w:rsidRPr="00E96382" w:rsidRDefault="00F65D5F" w:rsidP="00F65D5F">
      <w:pPr>
        <w:jc w:val="both"/>
        <w:rPr>
          <w:sz w:val="22"/>
          <w:szCs w:val="22"/>
        </w:rPr>
      </w:pPr>
    </w:p>
    <w:p w14:paraId="7DC2A6AA" w14:textId="61370672" w:rsidR="00F65D5F" w:rsidRPr="00E96382" w:rsidRDefault="00F65D5F" w:rsidP="00F65D5F">
      <w:pPr>
        <w:pBdr>
          <w:bottom w:val="single" w:sz="12" w:space="1" w:color="auto"/>
        </w:pBdr>
        <w:jc w:val="both"/>
        <w:rPr>
          <w:b/>
          <w:bCs/>
          <w:sz w:val="22"/>
          <w:szCs w:val="22"/>
        </w:rPr>
      </w:pPr>
      <w:r w:rsidRPr="00E96382">
        <w:rPr>
          <w:sz w:val="22"/>
          <w:szCs w:val="22"/>
        </w:rPr>
        <w:t>E-posti aadress:</w:t>
      </w:r>
      <w:r w:rsidR="003C538D" w:rsidRPr="00E96382">
        <w:rPr>
          <w:sz w:val="22"/>
          <w:szCs w:val="22"/>
        </w:rPr>
        <w:t xml:space="preserve"> </w:t>
      </w:r>
      <w:r w:rsidR="003C538D" w:rsidRPr="00E96382">
        <w:rPr>
          <w:b/>
          <w:bCs/>
          <w:sz w:val="22"/>
          <w:szCs w:val="22"/>
        </w:rPr>
        <w:t>priit@kobras.ee</w:t>
      </w:r>
    </w:p>
    <w:p w14:paraId="7DC2A6AB" w14:textId="77777777" w:rsidR="00F65D5F" w:rsidRPr="00E96382" w:rsidRDefault="00F65D5F" w:rsidP="00F65D5F">
      <w:pPr>
        <w:jc w:val="both"/>
        <w:rPr>
          <w:sz w:val="22"/>
          <w:szCs w:val="22"/>
        </w:rPr>
      </w:pPr>
    </w:p>
    <w:p w14:paraId="7DC2A6AC" w14:textId="77777777" w:rsidR="00F65D5F" w:rsidRPr="00E96382" w:rsidRDefault="00F65D5F" w:rsidP="00F65D5F">
      <w:pPr>
        <w:pBdr>
          <w:bottom w:val="single" w:sz="12" w:space="1" w:color="auto"/>
        </w:pBdr>
        <w:jc w:val="both"/>
        <w:rPr>
          <w:sz w:val="22"/>
          <w:szCs w:val="22"/>
        </w:rPr>
      </w:pPr>
      <w:r w:rsidRPr="00E96382">
        <w:rPr>
          <w:sz w:val="22"/>
          <w:szCs w:val="22"/>
        </w:rPr>
        <w:t xml:space="preserve">Muu info: </w:t>
      </w:r>
    </w:p>
    <w:p w14:paraId="7DC2A6AD" w14:textId="77777777" w:rsidR="001312B9" w:rsidRDefault="001312B9" w:rsidP="0068710C">
      <w:pPr>
        <w:jc w:val="both"/>
      </w:pPr>
    </w:p>
    <w:p w14:paraId="7DC2A6AE" w14:textId="77777777" w:rsidR="00AE0699" w:rsidRPr="00AE0699" w:rsidRDefault="00AE0699" w:rsidP="0068710C">
      <w:pPr>
        <w:jc w:val="both"/>
        <w:rPr>
          <w:sz w:val="16"/>
          <w:szCs w:val="16"/>
        </w:rPr>
      </w:pPr>
      <w:r w:rsidRPr="00AE0699">
        <w:rPr>
          <w:sz w:val="16"/>
          <w:szCs w:val="16"/>
        </w:rPr>
        <w:t>*Vastavalt planeerimisseaduse paragrahvile 4 lõikele 5 tuleb tagada, et planeeringu koostab asjakohase eriala kõrgharidusega ja piisava töökogemusega või vastava kutsega isik (planeerija), arvestades planeeringu liiki ja eesmärki. Kui planeerimismenetluses viiakse läbi keskkonnamõju strateegiline hindamine, siis peab keskkonnamõju hindama või keskkonnamõju hindamist juhtima keskkonnamõju hindamise ja keskkonnajuhtimissüsteemi seaduses sätestatud nõuetele vastav juhtekspert.</w:t>
      </w:r>
    </w:p>
    <w:p w14:paraId="7DC2A6AF" w14:textId="77777777" w:rsidR="00AE0699" w:rsidRPr="00F65D5F" w:rsidRDefault="00AE0699" w:rsidP="0068710C">
      <w:pPr>
        <w:jc w:val="both"/>
      </w:pPr>
    </w:p>
    <w:p w14:paraId="7DC2A6B0" w14:textId="77777777" w:rsidR="005533AA" w:rsidRPr="0066436A" w:rsidRDefault="001D2273" w:rsidP="0068710C">
      <w:pPr>
        <w:numPr>
          <w:ilvl w:val="0"/>
          <w:numId w:val="2"/>
        </w:numPr>
        <w:ind w:left="284" w:hanging="284"/>
        <w:jc w:val="both"/>
        <w:rPr>
          <w:b/>
          <w:sz w:val="22"/>
        </w:rPr>
      </w:pPr>
      <w:r w:rsidRPr="0066436A">
        <w:rPr>
          <w:b/>
          <w:sz w:val="22"/>
        </w:rPr>
        <w:t>Planeeritava maa-ala asukoht</w:t>
      </w:r>
    </w:p>
    <w:p w14:paraId="7DC2A6B1" w14:textId="77777777" w:rsidR="00C72164" w:rsidRPr="0066436A" w:rsidRDefault="00C72164" w:rsidP="0068710C">
      <w:pPr>
        <w:ind w:left="720"/>
        <w:jc w:val="both"/>
        <w:rPr>
          <w:b/>
          <w:sz w:val="22"/>
        </w:rPr>
      </w:pPr>
    </w:p>
    <w:p w14:paraId="7DC2A6B2" w14:textId="77EC83CC" w:rsidR="001D2273" w:rsidRDefault="001D2273" w:rsidP="0068710C">
      <w:pPr>
        <w:pBdr>
          <w:bottom w:val="single" w:sz="12" w:space="1" w:color="auto"/>
        </w:pBdr>
        <w:jc w:val="both"/>
        <w:rPr>
          <w:sz w:val="22"/>
        </w:rPr>
      </w:pPr>
      <w:r w:rsidRPr="0066436A">
        <w:rPr>
          <w:sz w:val="22"/>
        </w:rPr>
        <w:t xml:space="preserve">Alevik/küla: </w:t>
      </w:r>
      <w:r w:rsidR="00814397" w:rsidRPr="004E32E2">
        <w:rPr>
          <w:b/>
          <w:bCs/>
          <w:sz w:val="22"/>
        </w:rPr>
        <w:t>Ussimäe küla</w:t>
      </w:r>
    </w:p>
    <w:p w14:paraId="7DC2A6B3" w14:textId="77777777" w:rsidR="001312B9" w:rsidRPr="0066436A" w:rsidRDefault="001312B9" w:rsidP="0068710C">
      <w:pPr>
        <w:jc w:val="both"/>
        <w:rPr>
          <w:sz w:val="22"/>
        </w:rPr>
      </w:pPr>
    </w:p>
    <w:p w14:paraId="7DC2A6B4" w14:textId="6FC97FC9" w:rsidR="001D2273" w:rsidRPr="0066436A" w:rsidRDefault="001D2273" w:rsidP="0068710C">
      <w:pPr>
        <w:pBdr>
          <w:bottom w:val="single" w:sz="12" w:space="1" w:color="auto"/>
        </w:pBdr>
        <w:jc w:val="both"/>
        <w:rPr>
          <w:sz w:val="22"/>
        </w:rPr>
      </w:pPr>
      <w:r w:rsidRPr="0066436A">
        <w:rPr>
          <w:sz w:val="22"/>
        </w:rPr>
        <w:t xml:space="preserve">Maaüksuse nimi: </w:t>
      </w:r>
      <w:r w:rsidR="00814397" w:rsidRPr="007A55E8">
        <w:rPr>
          <w:b/>
          <w:bCs/>
          <w:sz w:val="22"/>
        </w:rPr>
        <w:t>Lehtri</w:t>
      </w:r>
    </w:p>
    <w:p w14:paraId="7DC2A6B5" w14:textId="77777777" w:rsidR="001312B9" w:rsidRPr="0066436A" w:rsidRDefault="001312B9" w:rsidP="0068710C">
      <w:pPr>
        <w:jc w:val="both"/>
        <w:rPr>
          <w:sz w:val="22"/>
        </w:rPr>
      </w:pPr>
    </w:p>
    <w:p w14:paraId="7DC2A6B6" w14:textId="57625008" w:rsidR="001D2273" w:rsidRPr="007A55E8" w:rsidRDefault="001D2273" w:rsidP="0068710C">
      <w:pPr>
        <w:pBdr>
          <w:bottom w:val="single" w:sz="12" w:space="1" w:color="auto"/>
        </w:pBdr>
        <w:jc w:val="both"/>
        <w:rPr>
          <w:b/>
          <w:bCs/>
          <w:sz w:val="22"/>
        </w:rPr>
      </w:pPr>
      <w:r w:rsidRPr="0066436A">
        <w:rPr>
          <w:sz w:val="22"/>
        </w:rPr>
        <w:t xml:space="preserve">Katastriüksuse number: </w:t>
      </w:r>
      <w:r w:rsidR="002F258E" w:rsidRPr="007A55E8">
        <w:rPr>
          <w:b/>
          <w:bCs/>
          <w:sz w:val="22"/>
        </w:rPr>
        <w:t>66301:013:0180</w:t>
      </w:r>
    </w:p>
    <w:p w14:paraId="7DC2A6B7" w14:textId="77777777" w:rsidR="001312B9" w:rsidRPr="0066436A" w:rsidRDefault="001312B9" w:rsidP="0068710C">
      <w:pPr>
        <w:jc w:val="both"/>
        <w:rPr>
          <w:sz w:val="22"/>
        </w:rPr>
      </w:pPr>
    </w:p>
    <w:p w14:paraId="7DC2A6B8" w14:textId="3985654F" w:rsidR="001D2273" w:rsidRPr="0066436A" w:rsidRDefault="001D2273" w:rsidP="0068710C">
      <w:pPr>
        <w:pBdr>
          <w:bottom w:val="single" w:sz="12" w:space="1" w:color="auto"/>
        </w:pBdr>
        <w:jc w:val="both"/>
        <w:rPr>
          <w:sz w:val="22"/>
        </w:rPr>
      </w:pPr>
      <w:r w:rsidRPr="0066436A">
        <w:rPr>
          <w:sz w:val="22"/>
        </w:rPr>
        <w:t>Maa olemasolev sihtotstarve:</w:t>
      </w:r>
      <w:r w:rsidR="00CC69B5" w:rsidRPr="0066436A">
        <w:rPr>
          <w:sz w:val="22"/>
        </w:rPr>
        <w:t xml:space="preserve"> </w:t>
      </w:r>
      <w:r w:rsidR="002F258E" w:rsidRPr="007A55E8">
        <w:rPr>
          <w:b/>
          <w:bCs/>
          <w:sz w:val="22"/>
        </w:rPr>
        <w:t>Maatulundusmaa 100%</w:t>
      </w:r>
    </w:p>
    <w:p w14:paraId="7DC2A6B9" w14:textId="77777777" w:rsidR="001312B9" w:rsidRDefault="001312B9" w:rsidP="0068710C">
      <w:pPr>
        <w:jc w:val="both"/>
        <w:rPr>
          <w:sz w:val="22"/>
        </w:rPr>
      </w:pPr>
    </w:p>
    <w:p w14:paraId="7DC2A6BA" w14:textId="77777777" w:rsidR="00C1609F" w:rsidRDefault="00F65D5F" w:rsidP="0068710C">
      <w:pPr>
        <w:pBdr>
          <w:bottom w:val="single" w:sz="12" w:space="1" w:color="auto"/>
        </w:pBdr>
        <w:jc w:val="both"/>
        <w:rPr>
          <w:sz w:val="22"/>
        </w:rPr>
      </w:pPr>
      <w:r>
        <w:rPr>
          <w:sz w:val="22"/>
        </w:rPr>
        <w:t xml:space="preserve">Planeeringuala kitsendused (vt nt Maa-ameti </w:t>
      </w:r>
      <w:proofErr w:type="spellStart"/>
      <w:r>
        <w:rPr>
          <w:sz w:val="22"/>
        </w:rPr>
        <w:t>geoportaali</w:t>
      </w:r>
      <w:proofErr w:type="spellEnd"/>
      <w:r>
        <w:rPr>
          <w:sz w:val="22"/>
        </w:rPr>
        <w:t xml:space="preserve"> kitsenduste kaarti):</w:t>
      </w:r>
    </w:p>
    <w:p w14:paraId="7DC2A6BB" w14:textId="76B5E46F" w:rsidR="00804437" w:rsidRPr="007A55E8" w:rsidRDefault="006E3E49" w:rsidP="0068710C">
      <w:pPr>
        <w:pBdr>
          <w:bottom w:val="single" w:sz="12" w:space="1" w:color="auto"/>
        </w:pBdr>
        <w:jc w:val="both"/>
        <w:rPr>
          <w:b/>
          <w:bCs/>
          <w:sz w:val="22"/>
        </w:rPr>
      </w:pPr>
      <w:r w:rsidRPr="007A55E8">
        <w:rPr>
          <w:b/>
          <w:bCs/>
          <w:sz w:val="22"/>
        </w:rPr>
        <w:t>Eesvoolu kaitsevöönd, maaparandushoiu-ala</w:t>
      </w:r>
      <w:r w:rsidR="00FC1B6F" w:rsidRPr="007A55E8">
        <w:rPr>
          <w:b/>
          <w:bCs/>
          <w:sz w:val="22"/>
        </w:rPr>
        <w:t>, nitraaditundlik ala, g</w:t>
      </w:r>
      <w:r w:rsidR="00BD62C5" w:rsidRPr="007A55E8">
        <w:rPr>
          <w:b/>
          <w:bCs/>
          <w:sz w:val="22"/>
        </w:rPr>
        <w:t>e</w:t>
      </w:r>
      <w:r w:rsidR="00FC1B6F" w:rsidRPr="007A55E8">
        <w:rPr>
          <w:b/>
          <w:bCs/>
          <w:sz w:val="22"/>
        </w:rPr>
        <w:t xml:space="preserve">odeetilise märgi kaitsevöönd, elektripaigaldise kaitsevöönd, avalikult kasutatava tee kaitsevöönd, </w:t>
      </w:r>
      <w:r w:rsidR="006B20DE" w:rsidRPr="007A55E8">
        <w:rPr>
          <w:b/>
          <w:bCs/>
          <w:sz w:val="22"/>
        </w:rPr>
        <w:t xml:space="preserve">ranna või kalda veekaitsevöönd </w:t>
      </w:r>
      <w:r w:rsidR="00BD62C5" w:rsidRPr="007A55E8">
        <w:rPr>
          <w:b/>
          <w:bCs/>
          <w:sz w:val="22"/>
        </w:rPr>
        <w:t xml:space="preserve">(andmed Maa-ameti </w:t>
      </w:r>
      <w:r w:rsidR="00C22777">
        <w:rPr>
          <w:b/>
          <w:bCs/>
          <w:sz w:val="22"/>
        </w:rPr>
        <w:t>kitsenduste kaardirakendusest</w:t>
      </w:r>
      <w:r w:rsidR="00BD62C5" w:rsidRPr="007A55E8">
        <w:rPr>
          <w:b/>
          <w:bCs/>
          <w:sz w:val="22"/>
        </w:rPr>
        <w:t xml:space="preserve"> </w:t>
      </w:r>
      <w:r w:rsidR="0060056F">
        <w:rPr>
          <w:b/>
          <w:bCs/>
          <w:sz w:val="22"/>
        </w:rPr>
        <w:t>27.02</w:t>
      </w:r>
      <w:r w:rsidR="00BD62C5" w:rsidRPr="007A55E8">
        <w:rPr>
          <w:b/>
          <w:bCs/>
          <w:sz w:val="22"/>
        </w:rPr>
        <w:t>.2024 seisuga)</w:t>
      </w:r>
      <w:r w:rsidR="003D403E">
        <w:rPr>
          <w:b/>
          <w:bCs/>
          <w:sz w:val="22"/>
        </w:rPr>
        <w:t>.</w:t>
      </w:r>
    </w:p>
    <w:p w14:paraId="7DC2A6BC" w14:textId="77777777" w:rsidR="00804437" w:rsidRDefault="00804437" w:rsidP="0068710C">
      <w:pPr>
        <w:jc w:val="both"/>
        <w:rPr>
          <w:sz w:val="22"/>
        </w:rPr>
      </w:pPr>
    </w:p>
    <w:p w14:paraId="7DC2A6BD" w14:textId="77777777" w:rsidR="00F65D5F" w:rsidRDefault="00F65D5F" w:rsidP="00F65D5F">
      <w:pPr>
        <w:pBdr>
          <w:bottom w:val="single" w:sz="12" w:space="1" w:color="auto"/>
        </w:pBdr>
        <w:jc w:val="both"/>
        <w:rPr>
          <w:sz w:val="22"/>
        </w:rPr>
      </w:pPr>
      <w:r w:rsidRPr="00F65D5F">
        <w:rPr>
          <w:sz w:val="22"/>
        </w:rPr>
        <w:t xml:space="preserve">Planeeringuala </w:t>
      </w:r>
      <w:r>
        <w:rPr>
          <w:sz w:val="22"/>
        </w:rPr>
        <w:t>m</w:t>
      </w:r>
      <w:r w:rsidRPr="00F65D5F">
        <w:rPr>
          <w:sz w:val="22"/>
        </w:rPr>
        <w:t>aaüksus</w:t>
      </w:r>
      <w:r>
        <w:rPr>
          <w:sz w:val="22"/>
        </w:rPr>
        <w:t>(t)</w:t>
      </w:r>
      <w:r w:rsidRPr="00F65D5F">
        <w:rPr>
          <w:sz w:val="22"/>
        </w:rPr>
        <w:t xml:space="preserve">e juhtotstarve valla </w:t>
      </w:r>
      <w:r>
        <w:rPr>
          <w:sz w:val="22"/>
        </w:rPr>
        <w:t xml:space="preserve">kehtivas </w:t>
      </w:r>
      <w:r w:rsidRPr="00F65D5F">
        <w:rPr>
          <w:sz w:val="22"/>
        </w:rPr>
        <w:t>üldplaneeringus:</w:t>
      </w:r>
    </w:p>
    <w:p w14:paraId="7DC2A6BE" w14:textId="0F1ED78D" w:rsidR="00F65D5F" w:rsidRPr="0028363F" w:rsidRDefault="0028363F" w:rsidP="00F65D5F">
      <w:pPr>
        <w:pBdr>
          <w:bottom w:val="single" w:sz="12" w:space="1" w:color="auto"/>
        </w:pBdr>
        <w:jc w:val="both"/>
        <w:rPr>
          <w:b/>
          <w:bCs/>
          <w:sz w:val="22"/>
        </w:rPr>
      </w:pPr>
      <w:r w:rsidRPr="0028363F">
        <w:rPr>
          <w:b/>
          <w:bCs/>
          <w:sz w:val="22"/>
        </w:rPr>
        <w:t xml:space="preserve">Planeeritava ala kohta kehtiv üldplaneering puudub. </w:t>
      </w:r>
    </w:p>
    <w:p w14:paraId="7DC2A6BF" w14:textId="60D52665" w:rsidR="00F65D5F" w:rsidRPr="007A026B" w:rsidRDefault="007A026B" w:rsidP="00F65D5F">
      <w:pPr>
        <w:jc w:val="both"/>
        <w:rPr>
          <w:sz w:val="18"/>
          <w:szCs w:val="20"/>
        </w:rPr>
      </w:pPr>
      <w:r w:rsidRPr="007A026B">
        <w:rPr>
          <w:i/>
          <w:iCs/>
          <w:sz w:val="20"/>
          <w:szCs w:val="20"/>
        </w:rPr>
        <w:t>Hetkel kehtiva Sõmeru valla üldplaneeringu alast jääb Lehtri kinnistu välja, kuna üldplaneering koostati aastal 2006, mil kinnistu jäi Rakvere linna piirdesse. Hetkel kehtiva Rakvere linna üldplaneeringu (kehtestatud 2010. aastal) alast jääb Lehtri kinnistu samuti välja, kuna alates 2008. aastast kuulus kinnistu Sõmeru valla alla (haldusreformijärgselt Rakvere vald).</w:t>
      </w:r>
    </w:p>
    <w:p w14:paraId="7DC2A6C0" w14:textId="77777777" w:rsidR="001312B9" w:rsidRPr="0066436A" w:rsidRDefault="001312B9" w:rsidP="0068710C">
      <w:pPr>
        <w:jc w:val="both"/>
        <w:rPr>
          <w:sz w:val="22"/>
        </w:rPr>
      </w:pPr>
    </w:p>
    <w:p w14:paraId="7DC2A6C1" w14:textId="77777777" w:rsidR="001D2273" w:rsidRPr="0066436A" w:rsidRDefault="001D2273" w:rsidP="0068710C">
      <w:pPr>
        <w:numPr>
          <w:ilvl w:val="0"/>
          <w:numId w:val="2"/>
        </w:numPr>
        <w:ind w:left="284" w:hanging="284"/>
        <w:jc w:val="both"/>
        <w:rPr>
          <w:b/>
          <w:sz w:val="22"/>
        </w:rPr>
      </w:pPr>
      <w:r w:rsidRPr="0066436A">
        <w:rPr>
          <w:b/>
          <w:sz w:val="22"/>
        </w:rPr>
        <w:t>Planeeringuga taotletav</w:t>
      </w:r>
    </w:p>
    <w:p w14:paraId="7DC2A6C2" w14:textId="77777777" w:rsidR="001D2273" w:rsidRPr="0066436A" w:rsidRDefault="001D2273" w:rsidP="0068710C">
      <w:pPr>
        <w:jc w:val="both"/>
        <w:rPr>
          <w:sz w:val="22"/>
        </w:rPr>
      </w:pPr>
    </w:p>
    <w:p w14:paraId="7DC2A6C3" w14:textId="77777777" w:rsidR="001D2273" w:rsidRDefault="001D2273" w:rsidP="0068710C">
      <w:pPr>
        <w:pBdr>
          <w:bottom w:val="single" w:sz="12" w:space="1" w:color="auto"/>
        </w:pBdr>
        <w:jc w:val="both"/>
        <w:rPr>
          <w:sz w:val="22"/>
        </w:rPr>
      </w:pPr>
      <w:r w:rsidRPr="0066436A">
        <w:rPr>
          <w:sz w:val="22"/>
        </w:rPr>
        <w:t>Planeeringu eesmä</w:t>
      </w:r>
      <w:r w:rsidR="00AE0699">
        <w:rPr>
          <w:sz w:val="22"/>
        </w:rPr>
        <w:t>rgi</w:t>
      </w:r>
      <w:r w:rsidRPr="0066436A">
        <w:rPr>
          <w:sz w:val="22"/>
        </w:rPr>
        <w:t xml:space="preserve"> kirjeldus:</w:t>
      </w:r>
    </w:p>
    <w:p w14:paraId="7DC2A6C4" w14:textId="7CE048C6" w:rsidR="00C1609F" w:rsidRPr="00522773" w:rsidRDefault="004F790A" w:rsidP="0068710C">
      <w:pPr>
        <w:pBdr>
          <w:bottom w:val="single" w:sz="12" w:space="1" w:color="auto"/>
        </w:pBdr>
        <w:jc w:val="both"/>
        <w:rPr>
          <w:sz w:val="22"/>
        </w:rPr>
      </w:pPr>
      <w:r>
        <w:rPr>
          <w:b/>
          <w:bCs/>
          <w:sz w:val="22"/>
        </w:rPr>
        <w:t xml:space="preserve">Planeeringu </w:t>
      </w:r>
      <w:r w:rsidR="00EE5F30">
        <w:rPr>
          <w:b/>
          <w:bCs/>
          <w:sz w:val="22"/>
        </w:rPr>
        <w:t xml:space="preserve">koostamise </w:t>
      </w:r>
      <w:r>
        <w:rPr>
          <w:b/>
          <w:bCs/>
          <w:sz w:val="22"/>
        </w:rPr>
        <w:t xml:space="preserve">eesmärk on </w:t>
      </w:r>
      <w:r w:rsidR="00EE5F30">
        <w:rPr>
          <w:b/>
          <w:bCs/>
          <w:sz w:val="22"/>
        </w:rPr>
        <w:t xml:space="preserve">määrata </w:t>
      </w:r>
      <w:r>
        <w:rPr>
          <w:b/>
          <w:bCs/>
          <w:sz w:val="22"/>
        </w:rPr>
        <w:t xml:space="preserve">alale </w:t>
      </w:r>
      <w:r w:rsidR="00EE5F30" w:rsidRPr="00632D8A">
        <w:rPr>
          <w:b/>
          <w:bCs/>
          <w:sz w:val="22"/>
        </w:rPr>
        <w:t xml:space="preserve">ehitusõigus </w:t>
      </w:r>
      <w:r w:rsidRPr="00632D8A">
        <w:rPr>
          <w:b/>
          <w:bCs/>
          <w:sz w:val="22"/>
        </w:rPr>
        <w:t>kaubandus</w:t>
      </w:r>
      <w:r w:rsidR="00B61C99" w:rsidRPr="00632D8A">
        <w:rPr>
          <w:b/>
          <w:bCs/>
          <w:sz w:val="22"/>
        </w:rPr>
        <w:t>- ja teenindushoonete</w:t>
      </w:r>
      <w:r w:rsidR="00632D8A" w:rsidRPr="00632D8A">
        <w:rPr>
          <w:b/>
          <w:bCs/>
          <w:sz w:val="22"/>
        </w:rPr>
        <w:t xml:space="preserve"> </w:t>
      </w:r>
      <w:r w:rsidR="00F5166A" w:rsidRPr="00632D8A">
        <w:rPr>
          <w:b/>
          <w:bCs/>
          <w:sz w:val="22"/>
        </w:rPr>
        <w:t xml:space="preserve">ja </w:t>
      </w:r>
      <w:r w:rsidR="000B1BDD">
        <w:rPr>
          <w:b/>
          <w:bCs/>
          <w:sz w:val="22"/>
        </w:rPr>
        <w:t>neid</w:t>
      </w:r>
      <w:r w:rsidR="00F5166A">
        <w:rPr>
          <w:b/>
          <w:bCs/>
          <w:sz w:val="22"/>
        </w:rPr>
        <w:t xml:space="preserve"> teenindavate rajatiste </w:t>
      </w:r>
      <w:r w:rsidR="00522773">
        <w:rPr>
          <w:b/>
          <w:bCs/>
          <w:sz w:val="22"/>
        </w:rPr>
        <w:t>ehitami</w:t>
      </w:r>
      <w:r w:rsidR="00EE5F30">
        <w:rPr>
          <w:b/>
          <w:bCs/>
          <w:sz w:val="22"/>
        </w:rPr>
        <w:t>s</w:t>
      </w:r>
      <w:r w:rsidR="00522773">
        <w:rPr>
          <w:b/>
          <w:bCs/>
          <w:sz w:val="22"/>
        </w:rPr>
        <w:t>e</w:t>
      </w:r>
      <w:r w:rsidR="00EE5F30">
        <w:rPr>
          <w:b/>
          <w:bCs/>
          <w:sz w:val="22"/>
        </w:rPr>
        <w:t>ks</w:t>
      </w:r>
      <w:r w:rsidR="00522773">
        <w:rPr>
          <w:b/>
          <w:bCs/>
          <w:sz w:val="22"/>
        </w:rPr>
        <w:t xml:space="preserve">. </w:t>
      </w:r>
    </w:p>
    <w:p w14:paraId="7DC2A6C5" w14:textId="77777777" w:rsidR="001D2273" w:rsidRPr="0066436A" w:rsidRDefault="001D2273" w:rsidP="0068710C">
      <w:pPr>
        <w:jc w:val="both"/>
        <w:rPr>
          <w:sz w:val="22"/>
        </w:rPr>
      </w:pPr>
    </w:p>
    <w:p w14:paraId="7DC2A6C6" w14:textId="77777777" w:rsidR="008D7AFF" w:rsidRDefault="008D7AFF" w:rsidP="0068710C">
      <w:pPr>
        <w:pBdr>
          <w:bottom w:val="single" w:sz="12" w:space="1" w:color="auto"/>
        </w:pBdr>
        <w:jc w:val="both"/>
        <w:rPr>
          <w:sz w:val="22"/>
        </w:rPr>
      </w:pPr>
      <w:r w:rsidRPr="008D7AFF">
        <w:rPr>
          <w:sz w:val="22"/>
        </w:rPr>
        <w:t>Üldplaneeringu põhilahenduse muutmisettepaneku korral vajaduse põhjendus</w:t>
      </w:r>
      <w:r>
        <w:rPr>
          <w:sz w:val="22"/>
        </w:rPr>
        <w:t>:</w:t>
      </w:r>
    </w:p>
    <w:p w14:paraId="7DC2A6C7" w14:textId="4FF067D6" w:rsidR="008D7AFF" w:rsidRPr="00F54E67" w:rsidRDefault="008D7AFF" w:rsidP="0068710C">
      <w:pPr>
        <w:pBdr>
          <w:bottom w:val="single" w:sz="12" w:space="1" w:color="auto"/>
        </w:pBdr>
        <w:jc w:val="both"/>
        <w:rPr>
          <w:b/>
          <w:bCs/>
          <w:color w:val="FF0000"/>
          <w:sz w:val="22"/>
        </w:rPr>
      </w:pPr>
    </w:p>
    <w:p w14:paraId="7DC2A6C8" w14:textId="77777777" w:rsidR="008D7AFF" w:rsidRDefault="008D7AFF" w:rsidP="0068710C">
      <w:pPr>
        <w:jc w:val="both"/>
        <w:rPr>
          <w:sz w:val="22"/>
        </w:rPr>
      </w:pPr>
    </w:p>
    <w:p w14:paraId="7DC2A6C9" w14:textId="77777777" w:rsidR="00C1609F" w:rsidRDefault="00C1609F" w:rsidP="0068710C">
      <w:pPr>
        <w:jc w:val="both"/>
        <w:rPr>
          <w:sz w:val="22"/>
        </w:rPr>
      </w:pPr>
      <w:r>
        <w:rPr>
          <w:sz w:val="22"/>
        </w:rPr>
        <w:t xml:space="preserve">Planeeringuala suurus: </w:t>
      </w:r>
    </w:p>
    <w:p w14:paraId="7DC2A6CA" w14:textId="32BE5F70" w:rsidR="00C1609F" w:rsidRPr="00664C48" w:rsidRDefault="00664C48" w:rsidP="0068710C">
      <w:pPr>
        <w:pBdr>
          <w:bottom w:val="single" w:sz="12" w:space="1" w:color="auto"/>
        </w:pBdr>
        <w:jc w:val="both"/>
        <w:rPr>
          <w:b/>
          <w:bCs/>
          <w:sz w:val="22"/>
        </w:rPr>
      </w:pPr>
      <w:r w:rsidRPr="00664C48">
        <w:rPr>
          <w:b/>
          <w:bCs/>
          <w:sz w:val="22"/>
        </w:rPr>
        <w:t>3,25 ha</w:t>
      </w:r>
      <w:r w:rsidR="004E32E2">
        <w:rPr>
          <w:b/>
          <w:bCs/>
          <w:sz w:val="22"/>
        </w:rPr>
        <w:t>.</w:t>
      </w:r>
    </w:p>
    <w:p w14:paraId="7DC2A6CB" w14:textId="77777777" w:rsidR="00C1609F" w:rsidRDefault="00C1609F" w:rsidP="0068710C">
      <w:pPr>
        <w:jc w:val="both"/>
        <w:rPr>
          <w:sz w:val="22"/>
        </w:rPr>
      </w:pPr>
    </w:p>
    <w:p w14:paraId="7DC2A6CC" w14:textId="77777777" w:rsidR="00804437" w:rsidRDefault="00804437" w:rsidP="0068710C">
      <w:pPr>
        <w:jc w:val="both"/>
        <w:rPr>
          <w:sz w:val="22"/>
        </w:rPr>
      </w:pPr>
    </w:p>
    <w:p w14:paraId="7DC2A6CD" w14:textId="77777777" w:rsidR="00804437" w:rsidRPr="00804437" w:rsidRDefault="00804437" w:rsidP="0068710C">
      <w:pPr>
        <w:pStyle w:val="Kehatekst"/>
        <w:jc w:val="both"/>
        <w:rPr>
          <w:b/>
          <w:sz w:val="22"/>
        </w:rPr>
      </w:pPr>
      <w:r w:rsidRPr="00804437">
        <w:rPr>
          <w:b/>
          <w:sz w:val="22"/>
        </w:rPr>
        <w:t>Täpsustavad andmed (täita andmete olemasolu korral)</w:t>
      </w:r>
    </w:p>
    <w:p w14:paraId="7DC2A6CE" w14:textId="77777777" w:rsidR="00804437" w:rsidRDefault="00804437" w:rsidP="0068710C">
      <w:pPr>
        <w:pStyle w:val="Kehatekst"/>
        <w:jc w:val="both"/>
        <w:rPr>
          <w:sz w:val="22"/>
        </w:rPr>
      </w:pPr>
    </w:p>
    <w:p w14:paraId="7DC2A6CF" w14:textId="77777777" w:rsidR="00C1609F" w:rsidRDefault="00C1609F" w:rsidP="0068710C">
      <w:pPr>
        <w:pStyle w:val="Kehatekst"/>
        <w:jc w:val="both"/>
        <w:rPr>
          <w:sz w:val="22"/>
        </w:rPr>
      </w:pPr>
      <w:r w:rsidRPr="0066436A">
        <w:rPr>
          <w:sz w:val="22"/>
        </w:rPr>
        <w:t xml:space="preserve">Maa-ala </w:t>
      </w:r>
      <w:r w:rsidR="00E06567" w:rsidRPr="00E06567">
        <w:rPr>
          <w:sz w:val="22"/>
        </w:rPr>
        <w:t>kruntimine ja/või vajadus muuta krundi piire</w:t>
      </w:r>
      <w:r w:rsidRPr="0066436A">
        <w:rPr>
          <w:sz w:val="22"/>
        </w:rPr>
        <w:t>:</w:t>
      </w:r>
    </w:p>
    <w:p w14:paraId="7DC2A6D0" w14:textId="7E49BFA4" w:rsidR="00560687" w:rsidRPr="007A55E8" w:rsidRDefault="00A966EC" w:rsidP="0068710C">
      <w:pPr>
        <w:pStyle w:val="Kehatekst"/>
        <w:pBdr>
          <w:bottom w:val="single" w:sz="12" w:space="1" w:color="auto"/>
        </w:pBdr>
        <w:jc w:val="both"/>
        <w:rPr>
          <w:b/>
          <w:bCs/>
          <w:sz w:val="22"/>
        </w:rPr>
      </w:pPr>
      <w:r w:rsidRPr="007A55E8">
        <w:rPr>
          <w:b/>
          <w:bCs/>
          <w:sz w:val="22"/>
        </w:rPr>
        <w:t>Puudub vajadus</w:t>
      </w:r>
      <w:r w:rsidR="005F2015">
        <w:rPr>
          <w:b/>
          <w:bCs/>
          <w:sz w:val="22"/>
        </w:rPr>
        <w:t>.</w:t>
      </w:r>
    </w:p>
    <w:p w14:paraId="7DC2A6D1" w14:textId="77777777" w:rsidR="00560687" w:rsidRPr="0066436A" w:rsidRDefault="00560687" w:rsidP="0068710C">
      <w:pPr>
        <w:pStyle w:val="Kehatekst"/>
        <w:jc w:val="both"/>
        <w:rPr>
          <w:sz w:val="22"/>
        </w:rPr>
      </w:pPr>
    </w:p>
    <w:p w14:paraId="7DC2A6D2" w14:textId="77777777" w:rsidR="001D2273" w:rsidRDefault="001D2273" w:rsidP="0068710C">
      <w:pPr>
        <w:pBdr>
          <w:bottom w:val="single" w:sz="12" w:space="1" w:color="auto"/>
        </w:pBdr>
        <w:jc w:val="both"/>
        <w:rPr>
          <w:sz w:val="22"/>
        </w:rPr>
      </w:pPr>
      <w:r w:rsidRPr="0066436A">
        <w:rPr>
          <w:sz w:val="22"/>
        </w:rPr>
        <w:t>Moodustatavate kruntide ligikaudne suurus:</w:t>
      </w:r>
    </w:p>
    <w:p w14:paraId="7DC2A6D3" w14:textId="78149E36" w:rsidR="00C1609F" w:rsidRPr="000355F4" w:rsidRDefault="00100175" w:rsidP="0068710C">
      <w:pPr>
        <w:pBdr>
          <w:bottom w:val="single" w:sz="12" w:space="1" w:color="auto"/>
        </w:pBdr>
        <w:jc w:val="both"/>
        <w:rPr>
          <w:b/>
          <w:bCs/>
          <w:sz w:val="22"/>
        </w:rPr>
      </w:pPr>
      <w:r>
        <w:rPr>
          <w:b/>
          <w:bCs/>
          <w:sz w:val="22"/>
        </w:rPr>
        <w:t>Uusi k</w:t>
      </w:r>
      <w:r w:rsidR="000355F4">
        <w:rPr>
          <w:b/>
          <w:bCs/>
          <w:sz w:val="22"/>
        </w:rPr>
        <w:t xml:space="preserve">runte ei moodustata. </w:t>
      </w:r>
      <w:r w:rsidR="00D82585">
        <w:rPr>
          <w:b/>
          <w:bCs/>
          <w:sz w:val="22"/>
        </w:rPr>
        <w:t xml:space="preserve"> </w:t>
      </w:r>
    </w:p>
    <w:p w14:paraId="7DC2A6D4" w14:textId="77777777" w:rsidR="001312B9" w:rsidRPr="0066436A" w:rsidRDefault="001312B9" w:rsidP="0068710C">
      <w:pPr>
        <w:jc w:val="both"/>
        <w:rPr>
          <w:sz w:val="22"/>
        </w:rPr>
      </w:pPr>
    </w:p>
    <w:p w14:paraId="7DC2A6D5" w14:textId="77777777" w:rsidR="00C1609F" w:rsidRDefault="001D2273" w:rsidP="0068710C">
      <w:pPr>
        <w:jc w:val="both"/>
        <w:rPr>
          <w:sz w:val="16"/>
          <w:szCs w:val="16"/>
        </w:rPr>
      </w:pPr>
      <w:r w:rsidRPr="0066436A">
        <w:rPr>
          <w:sz w:val="22"/>
        </w:rPr>
        <w:t xml:space="preserve">Krundi kasutamise </w:t>
      </w:r>
      <w:r w:rsidR="00E06567">
        <w:rPr>
          <w:sz w:val="22"/>
        </w:rPr>
        <w:t xml:space="preserve">taotletav </w:t>
      </w:r>
      <w:r w:rsidRPr="0066436A">
        <w:rPr>
          <w:sz w:val="22"/>
        </w:rPr>
        <w:t>sihtotstarve</w:t>
      </w:r>
      <w:r w:rsidR="00E06567">
        <w:rPr>
          <w:sz w:val="22"/>
        </w:rPr>
        <w:t xml:space="preserve"> ja ehitise kasutamise otstarve </w:t>
      </w:r>
      <w:r w:rsidR="009B79A0">
        <w:rPr>
          <w:sz w:val="22"/>
        </w:rPr>
        <w:t xml:space="preserve"> </w:t>
      </w:r>
      <w:r w:rsidR="009B79A0" w:rsidRPr="00C1609F">
        <w:rPr>
          <w:sz w:val="16"/>
          <w:szCs w:val="16"/>
        </w:rPr>
        <w:t>(Anda võimalikult täpne otstarve, milleks võib krunti</w:t>
      </w:r>
      <w:r w:rsidR="00C1609F" w:rsidRPr="00C1609F">
        <w:rPr>
          <w:sz w:val="16"/>
          <w:szCs w:val="16"/>
        </w:rPr>
        <w:t xml:space="preserve"> ning </w:t>
      </w:r>
      <w:r w:rsidR="009B79A0" w:rsidRPr="00C1609F">
        <w:rPr>
          <w:sz w:val="16"/>
          <w:szCs w:val="16"/>
        </w:rPr>
        <w:t>sellele kavandatavat ehitist pärast detailplaneeringu kehtestamist hakata kasutama. Ühele krundile võib määrata mitu kasutamise sihtotstarvet. Krundi kasutamise sihtotstarbe alusel määrab kohalik omavalitsus katastriüksuse sihtotstarbe ja ehitise kasutamise otstarbe.)</w:t>
      </w:r>
      <w:r w:rsidRPr="00C1609F">
        <w:rPr>
          <w:sz w:val="16"/>
          <w:szCs w:val="16"/>
        </w:rPr>
        <w:t>:</w:t>
      </w:r>
    </w:p>
    <w:p w14:paraId="5FD3435E" w14:textId="77777777" w:rsidR="000962BC" w:rsidRDefault="003C4A17" w:rsidP="0068710C">
      <w:pPr>
        <w:pBdr>
          <w:bottom w:val="single" w:sz="12" w:space="1" w:color="auto"/>
        </w:pBdr>
        <w:jc w:val="both"/>
        <w:rPr>
          <w:b/>
          <w:bCs/>
          <w:sz w:val="22"/>
          <w:szCs w:val="22"/>
        </w:rPr>
      </w:pPr>
      <w:r>
        <w:rPr>
          <w:b/>
          <w:bCs/>
          <w:sz w:val="22"/>
          <w:szCs w:val="22"/>
        </w:rPr>
        <w:t xml:space="preserve">Krundi kasutamise sihtotstarve </w:t>
      </w:r>
      <w:r w:rsidR="001B2A2B" w:rsidRPr="007A55E8">
        <w:rPr>
          <w:b/>
          <w:bCs/>
          <w:sz w:val="22"/>
          <w:szCs w:val="22"/>
        </w:rPr>
        <w:t>100% kaubandus- toitlustus- ja teenindusmaa</w:t>
      </w:r>
      <w:r>
        <w:rPr>
          <w:b/>
          <w:bCs/>
          <w:sz w:val="22"/>
          <w:szCs w:val="22"/>
        </w:rPr>
        <w:t xml:space="preserve">. </w:t>
      </w:r>
    </w:p>
    <w:p w14:paraId="0BE8CF8D" w14:textId="36661E8F" w:rsidR="008651BB" w:rsidRPr="00217B3E" w:rsidRDefault="008651BB" w:rsidP="0068710C">
      <w:pPr>
        <w:pBdr>
          <w:bottom w:val="single" w:sz="12" w:space="1" w:color="auto"/>
        </w:pBdr>
        <w:jc w:val="both"/>
        <w:rPr>
          <w:b/>
          <w:bCs/>
          <w:sz w:val="22"/>
          <w:szCs w:val="22"/>
        </w:rPr>
      </w:pPr>
      <w:r w:rsidRPr="007C71AE">
        <w:rPr>
          <w:b/>
          <w:bCs/>
          <w:sz w:val="22"/>
          <w:szCs w:val="22"/>
        </w:rPr>
        <w:t>Ehitise kasutamise otstarve 123</w:t>
      </w:r>
      <w:r w:rsidR="00CB0565">
        <w:rPr>
          <w:b/>
          <w:bCs/>
          <w:sz w:val="22"/>
          <w:szCs w:val="22"/>
        </w:rPr>
        <w:t>00</w:t>
      </w:r>
      <w:r w:rsidRPr="007C71AE">
        <w:rPr>
          <w:b/>
          <w:bCs/>
          <w:sz w:val="22"/>
          <w:szCs w:val="22"/>
        </w:rPr>
        <w:t xml:space="preserve"> Kaubandus</w:t>
      </w:r>
      <w:r w:rsidR="00DE7344">
        <w:rPr>
          <w:b/>
          <w:bCs/>
          <w:sz w:val="22"/>
          <w:szCs w:val="22"/>
        </w:rPr>
        <w:t>- ja teenindushooned</w:t>
      </w:r>
      <w:r w:rsidRPr="007C71AE">
        <w:rPr>
          <w:b/>
          <w:bCs/>
          <w:sz w:val="22"/>
          <w:szCs w:val="22"/>
        </w:rPr>
        <w:t xml:space="preserve">, </w:t>
      </w:r>
      <w:r w:rsidR="00CB0565">
        <w:rPr>
          <w:b/>
          <w:bCs/>
          <w:sz w:val="22"/>
          <w:szCs w:val="22"/>
        </w:rPr>
        <w:t>12130 Toitlustushooned,   12</w:t>
      </w:r>
      <w:r w:rsidR="007C7A1B">
        <w:rPr>
          <w:b/>
          <w:bCs/>
          <w:sz w:val="22"/>
          <w:szCs w:val="22"/>
        </w:rPr>
        <w:t>2</w:t>
      </w:r>
      <w:r w:rsidR="00CB0565">
        <w:rPr>
          <w:b/>
          <w:bCs/>
          <w:sz w:val="22"/>
          <w:szCs w:val="22"/>
        </w:rPr>
        <w:t xml:space="preserve">00 Büroohooned, </w:t>
      </w:r>
      <w:r w:rsidR="00203712">
        <w:rPr>
          <w:b/>
          <w:bCs/>
          <w:sz w:val="22"/>
          <w:szCs w:val="22"/>
        </w:rPr>
        <w:t>12520 Hoidlad ja laohooned</w:t>
      </w:r>
      <w:r w:rsidR="007C71AE" w:rsidRPr="007C71AE">
        <w:rPr>
          <w:b/>
          <w:bCs/>
          <w:sz w:val="22"/>
          <w:szCs w:val="22"/>
        </w:rPr>
        <w:t>.</w:t>
      </w:r>
    </w:p>
    <w:p w14:paraId="7DC2A6D7" w14:textId="77777777" w:rsidR="009D7DCF" w:rsidRDefault="00C1609F" w:rsidP="0068710C">
      <w:pPr>
        <w:jc w:val="both"/>
        <w:rPr>
          <w:sz w:val="22"/>
        </w:rPr>
      </w:pP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p>
    <w:p w14:paraId="7DC2A6D8" w14:textId="77777777" w:rsidR="009B79A0" w:rsidRDefault="00E06567" w:rsidP="0068710C">
      <w:pPr>
        <w:jc w:val="both"/>
        <w:rPr>
          <w:sz w:val="22"/>
        </w:rPr>
      </w:pPr>
      <w:r>
        <w:rPr>
          <w:sz w:val="22"/>
        </w:rPr>
        <w:t>Olemasolevad ja s</w:t>
      </w:r>
      <w:r w:rsidR="009B79A0" w:rsidRPr="009B79A0">
        <w:rPr>
          <w:sz w:val="22"/>
        </w:rPr>
        <w:t xml:space="preserve">äilitatavad hooned </w:t>
      </w:r>
      <w:r>
        <w:rPr>
          <w:sz w:val="22"/>
        </w:rPr>
        <w:t>ning</w:t>
      </w:r>
      <w:r w:rsidR="009B79A0" w:rsidRPr="009B79A0">
        <w:rPr>
          <w:sz w:val="22"/>
        </w:rPr>
        <w:t xml:space="preserve"> rajatised; hoonete rekonstrueerimine või ole</w:t>
      </w:r>
      <w:r w:rsidR="009B79A0">
        <w:rPr>
          <w:sz w:val="22"/>
        </w:rPr>
        <w:t xml:space="preserve">masolevate hoonete laiendamine, lammutatavad hooned: </w:t>
      </w:r>
    </w:p>
    <w:p w14:paraId="7DC2A6D9" w14:textId="3BE3E2A9" w:rsidR="009B79A0" w:rsidRPr="007A55E8" w:rsidRDefault="007A55E8" w:rsidP="0068710C">
      <w:pPr>
        <w:pBdr>
          <w:bottom w:val="single" w:sz="12" w:space="1" w:color="auto"/>
        </w:pBdr>
        <w:jc w:val="both"/>
        <w:rPr>
          <w:b/>
          <w:bCs/>
          <w:sz w:val="22"/>
        </w:rPr>
      </w:pPr>
      <w:r w:rsidRPr="007A55E8">
        <w:rPr>
          <w:b/>
          <w:bCs/>
          <w:sz w:val="22"/>
        </w:rPr>
        <w:t>Puuduvad</w:t>
      </w:r>
      <w:r w:rsidR="005A169D">
        <w:rPr>
          <w:b/>
          <w:bCs/>
          <w:sz w:val="22"/>
        </w:rPr>
        <w:t>.</w:t>
      </w:r>
    </w:p>
    <w:p w14:paraId="7DC2A6DA" w14:textId="77777777" w:rsidR="00C1609F" w:rsidRPr="0066436A" w:rsidRDefault="00C1609F" w:rsidP="0068710C">
      <w:pPr>
        <w:jc w:val="both"/>
        <w:rPr>
          <w:sz w:val="22"/>
        </w:rPr>
      </w:pPr>
    </w:p>
    <w:p w14:paraId="7DC2A6DB" w14:textId="77777777" w:rsidR="001D2273" w:rsidRDefault="001D2273" w:rsidP="0068710C">
      <w:pPr>
        <w:pBdr>
          <w:bottom w:val="single" w:sz="12" w:space="1" w:color="auto"/>
        </w:pBdr>
        <w:jc w:val="both"/>
        <w:rPr>
          <w:sz w:val="22"/>
        </w:rPr>
      </w:pPr>
      <w:r w:rsidRPr="0066436A">
        <w:rPr>
          <w:sz w:val="22"/>
        </w:rPr>
        <w:t>Uute ehitiste arv, hoonete korruselisus ning kõrgus maapinnast, jaotus põhi- ja kõrvalhooneteks:</w:t>
      </w:r>
    </w:p>
    <w:p w14:paraId="7DC2A6DC" w14:textId="370D743F" w:rsidR="009B79A0" w:rsidRPr="00335640" w:rsidRDefault="00335640" w:rsidP="0068710C">
      <w:pPr>
        <w:pBdr>
          <w:bottom w:val="single" w:sz="12" w:space="1" w:color="auto"/>
        </w:pBdr>
        <w:jc w:val="both"/>
        <w:rPr>
          <w:b/>
          <w:bCs/>
          <w:sz w:val="22"/>
        </w:rPr>
      </w:pPr>
      <w:r w:rsidRPr="000F3B1C">
        <w:rPr>
          <w:b/>
          <w:bCs/>
          <w:sz w:val="22"/>
        </w:rPr>
        <w:t xml:space="preserve">Kuni </w:t>
      </w:r>
      <w:r w:rsidR="00ED0D74" w:rsidRPr="000F3B1C">
        <w:rPr>
          <w:b/>
          <w:bCs/>
          <w:sz w:val="22"/>
        </w:rPr>
        <w:t>3</w:t>
      </w:r>
      <w:r w:rsidRPr="000F3B1C">
        <w:rPr>
          <w:b/>
          <w:bCs/>
          <w:sz w:val="22"/>
        </w:rPr>
        <w:t xml:space="preserve"> hoonet</w:t>
      </w:r>
      <w:r w:rsidR="006D68E7" w:rsidRPr="000F3B1C">
        <w:rPr>
          <w:b/>
          <w:bCs/>
          <w:sz w:val="22"/>
        </w:rPr>
        <w:t xml:space="preserve">. </w:t>
      </w:r>
      <w:r w:rsidR="00587E12" w:rsidRPr="000F3B1C">
        <w:rPr>
          <w:b/>
          <w:bCs/>
          <w:sz w:val="22"/>
        </w:rPr>
        <w:t>K</w:t>
      </w:r>
      <w:r w:rsidR="006D68E7" w:rsidRPr="000F3B1C">
        <w:rPr>
          <w:b/>
          <w:bCs/>
          <w:sz w:val="22"/>
        </w:rPr>
        <w:t>uni kaks korrust ning kõrgus kuni 12 m.</w:t>
      </w:r>
      <w:r w:rsidR="006D68E7">
        <w:rPr>
          <w:b/>
          <w:bCs/>
          <w:sz w:val="22"/>
        </w:rPr>
        <w:t xml:space="preserve"> </w:t>
      </w:r>
    </w:p>
    <w:p w14:paraId="7DC2A6DD" w14:textId="77777777" w:rsidR="001312B9" w:rsidRDefault="001312B9" w:rsidP="0068710C">
      <w:pPr>
        <w:jc w:val="both"/>
        <w:rPr>
          <w:sz w:val="22"/>
        </w:rPr>
      </w:pPr>
    </w:p>
    <w:p w14:paraId="450C5C59" w14:textId="77777777" w:rsidR="003F3207" w:rsidRDefault="003F3207" w:rsidP="0068710C">
      <w:pPr>
        <w:pBdr>
          <w:bottom w:val="single" w:sz="12" w:space="1" w:color="auto"/>
        </w:pBdr>
        <w:jc w:val="both"/>
        <w:rPr>
          <w:sz w:val="22"/>
        </w:rPr>
      </w:pPr>
    </w:p>
    <w:p w14:paraId="50F27A2F" w14:textId="77777777" w:rsidR="003F3207" w:rsidRDefault="003F3207" w:rsidP="0068710C">
      <w:pPr>
        <w:pBdr>
          <w:bottom w:val="single" w:sz="12" w:space="1" w:color="auto"/>
        </w:pBdr>
        <w:jc w:val="both"/>
        <w:rPr>
          <w:sz w:val="22"/>
        </w:rPr>
      </w:pPr>
    </w:p>
    <w:p w14:paraId="7DC2A6DE" w14:textId="063F998D" w:rsidR="009B79A0" w:rsidRDefault="009B79A0" w:rsidP="0068710C">
      <w:pPr>
        <w:pBdr>
          <w:bottom w:val="single" w:sz="12" w:space="1" w:color="auto"/>
        </w:pBdr>
        <w:jc w:val="both"/>
        <w:rPr>
          <w:sz w:val="22"/>
        </w:rPr>
      </w:pPr>
      <w:r w:rsidRPr="009B79A0">
        <w:rPr>
          <w:sz w:val="22"/>
        </w:rPr>
        <w:lastRenderedPageBreak/>
        <w:t xml:space="preserve">Olemasolevate ja uute </w:t>
      </w:r>
      <w:r>
        <w:rPr>
          <w:sz w:val="22"/>
        </w:rPr>
        <w:t>hoonete ligikaudne brutopind (m²</w:t>
      </w:r>
      <w:r w:rsidRPr="009B79A0">
        <w:rPr>
          <w:sz w:val="22"/>
        </w:rPr>
        <w:t>) ja hoonete suurim ehitisealune pindala</w:t>
      </w:r>
      <w:r>
        <w:rPr>
          <w:sz w:val="22"/>
        </w:rPr>
        <w:t xml:space="preserve"> </w:t>
      </w:r>
      <w:r w:rsidRPr="009B79A0">
        <w:rPr>
          <w:sz w:val="22"/>
        </w:rPr>
        <w:t>krundil. Korterelamute puhu</w:t>
      </w:r>
      <w:r w:rsidR="00E06567">
        <w:rPr>
          <w:sz w:val="22"/>
        </w:rPr>
        <w:t>l anda ka soovitud korterite ning parkimiskohtade arv</w:t>
      </w:r>
      <w:r w:rsidRPr="009B79A0">
        <w:rPr>
          <w:sz w:val="22"/>
        </w:rPr>
        <w:t xml:space="preserve">: </w:t>
      </w:r>
    </w:p>
    <w:p w14:paraId="7DC2A6DF" w14:textId="1049A5D2" w:rsidR="00C1609F" w:rsidRPr="000371C0" w:rsidRDefault="00F5696E" w:rsidP="0068710C">
      <w:pPr>
        <w:pBdr>
          <w:bottom w:val="single" w:sz="12" w:space="1" w:color="auto"/>
        </w:pBdr>
        <w:jc w:val="both"/>
        <w:rPr>
          <w:b/>
          <w:bCs/>
          <w:sz w:val="22"/>
        </w:rPr>
      </w:pPr>
      <w:r>
        <w:rPr>
          <w:b/>
          <w:bCs/>
          <w:sz w:val="22"/>
        </w:rPr>
        <w:t xml:space="preserve">Olemasolevad hooned puuduvad. </w:t>
      </w:r>
      <w:r w:rsidR="000371C0" w:rsidRPr="000371C0">
        <w:rPr>
          <w:b/>
          <w:bCs/>
          <w:sz w:val="22"/>
        </w:rPr>
        <w:t xml:space="preserve">Hoonete ehitisealuseks pindalaks on kavandatud </w:t>
      </w:r>
      <w:r w:rsidR="00D25EDF">
        <w:rPr>
          <w:b/>
          <w:bCs/>
          <w:sz w:val="22"/>
        </w:rPr>
        <w:t xml:space="preserve">kuni </w:t>
      </w:r>
      <w:r w:rsidR="003A3985">
        <w:rPr>
          <w:b/>
          <w:bCs/>
          <w:sz w:val="22"/>
        </w:rPr>
        <w:t xml:space="preserve">                  </w:t>
      </w:r>
      <w:r w:rsidR="00BA0F43">
        <w:rPr>
          <w:b/>
          <w:bCs/>
          <w:sz w:val="22"/>
        </w:rPr>
        <w:t xml:space="preserve">10 </w:t>
      </w:r>
      <w:r w:rsidR="000371C0" w:rsidRPr="000371C0">
        <w:rPr>
          <w:b/>
          <w:bCs/>
          <w:sz w:val="22"/>
        </w:rPr>
        <w:t>000 m</w:t>
      </w:r>
      <w:r w:rsidR="000371C0" w:rsidRPr="000371C0">
        <w:rPr>
          <w:b/>
          <w:bCs/>
          <w:sz w:val="22"/>
          <w:vertAlign w:val="superscript"/>
        </w:rPr>
        <w:t xml:space="preserve">2 </w:t>
      </w:r>
      <w:r w:rsidR="000371C0" w:rsidRPr="000371C0">
        <w:rPr>
          <w:b/>
          <w:bCs/>
          <w:sz w:val="22"/>
        </w:rPr>
        <w:t>ning brutopindala</w:t>
      </w:r>
      <w:r w:rsidR="00D25EDF">
        <w:rPr>
          <w:b/>
          <w:bCs/>
          <w:sz w:val="22"/>
        </w:rPr>
        <w:t>ks kuni</w:t>
      </w:r>
      <w:r w:rsidR="000371C0" w:rsidRPr="000371C0">
        <w:rPr>
          <w:b/>
          <w:bCs/>
          <w:sz w:val="22"/>
        </w:rPr>
        <w:t xml:space="preserve"> </w:t>
      </w:r>
      <w:r w:rsidR="00BA0F43">
        <w:rPr>
          <w:b/>
          <w:bCs/>
          <w:sz w:val="22"/>
        </w:rPr>
        <w:t>20</w:t>
      </w:r>
      <w:r w:rsidR="006C6014">
        <w:rPr>
          <w:b/>
          <w:bCs/>
          <w:sz w:val="22"/>
        </w:rPr>
        <w:t xml:space="preserve"> 0</w:t>
      </w:r>
      <w:r w:rsidR="000371C0" w:rsidRPr="000371C0">
        <w:rPr>
          <w:b/>
          <w:bCs/>
          <w:sz w:val="22"/>
        </w:rPr>
        <w:t>00 m</w:t>
      </w:r>
      <w:r w:rsidR="000371C0" w:rsidRPr="000371C0">
        <w:rPr>
          <w:b/>
          <w:bCs/>
          <w:sz w:val="22"/>
          <w:vertAlign w:val="superscript"/>
        </w:rPr>
        <w:t>2</w:t>
      </w:r>
      <w:r w:rsidR="000371C0" w:rsidRPr="000371C0">
        <w:rPr>
          <w:b/>
          <w:bCs/>
          <w:sz w:val="22"/>
        </w:rPr>
        <w:t xml:space="preserve">. </w:t>
      </w:r>
    </w:p>
    <w:p w14:paraId="7DC2A6E0" w14:textId="77777777" w:rsidR="009B79A0" w:rsidRPr="0066436A" w:rsidRDefault="009B79A0" w:rsidP="0068710C">
      <w:pPr>
        <w:jc w:val="both"/>
        <w:rPr>
          <w:sz w:val="22"/>
        </w:rPr>
      </w:pPr>
    </w:p>
    <w:p w14:paraId="7DC2A6E1" w14:textId="77777777" w:rsidR="001D2273" w:rsidRDefault="001D2273" w:rsidP="0068710C">
      <w:pPr>
        <w:pBdr>
          <w:bottom w:val="single" w:sz="12" w:space="1" w:color="auto"/>
        </w:pBdr>
        <w:jc w:val="both"/>
        <w:rPr>
          <w:sz w:val="22"/>
        </w:rPr>
      </w:pPr>
      <w:r w:rsidRPr="0066436A">
        <w:rPr>
          <w:sz w:val="22"/>
        </w:rPr>
        <w:t>Planeeritavate hoonete suurim ehitusalune pind kokku koos abihoonetega:</w:t>
      </w:r>
    </w:p>
    <w:p w14:paraId="7DC2A6E2" w14:textId="4301F299" w:rsidR="00C1609F" w:rsidRPr="0094296B" w:rsidRDefault="00BA0F43" w:rsidP="0068710C">
      <w:pPr>
        <w:pBdr>
          <w:bottom w:val="single" w:sz="12" w:space="1" w:color="auto"/>
        </w:pBdr>
        <w:jc w:val="both"/>
        <w:rPr>
          <w:b/>
          <w:bCs/>
          <w:sz w:val="22"/>
        </w:rPr>
      </w:pPr>
      <w:r>
        <w:rPr>
          <w:b/>
          <w:bCs/>
          <w:sz w:val="22"/>
        </w:rPr>
        <w:t xml:space="preserve">10 </w:t>
      </w:r>
      <w:r w:rsidR="00CE6E4A" w:rsidRPr="00CE6E4A">
        <w:rPr>
          <w:b/>
          <w:bCs/>
          <w:sz w:val="22"/>
        </w:rPr>
        <w:t>000 m</w:t>
      </w:r>
      <w:r w:rsidR="00CE6E4A" w:rsidRPr="00CE6E4A">
        <w:rPr>
          <w:b/>
          <w:bCs/>
          <w:sz w:val="22"/>
          <w:vertAlign w:val="superscript"/>
        </w:rPr>
        <w:t>2</w:t>
      </w:r>
      <w:r w:rsidR="0094296B">
        <w:rPr>
          <w:b/>
          <w:bCs/>
          <w:sz w:val="22"/>
        </w:rPr>
        <w:t>.</w:t>
      </w:r>
    </w:p>
    <w:p w14:paraId="7DC2A6E3" w14:textId="77777777" w:rsidR="001312B9" w:rsidRPr="0066436A" w:rsidRDefault="001312B9" w:rsidP="0068710C">
      <w:pPr>
        <w:jc w:val="both"/>
        <w:rPr>
          <w:sz w:val="22"/>
        </w:rPr>
      </w:pPr>
    </w:p>
    <w:p w14:paraId="7DC2A6E4" w14:textId="77777777" w:rsidR="001D2273" w:rsidRDefault="001D2273" w:rsidP="0068710C">
      <w:pPr>
        <w:pBdr>
          <w:bottom w:val="single" w:sz="12" w:space="1" w:color="auto"/>
        </w:pBdr>
        <w:jc w:val="both"/>
        <w:rPr>
          <w:sz w:val="22"/>
        </w:rPr>
      </w:pPr>
      <w:r w:rsidRPr="0066436A">
        <w:rPr>
          <w:sz w:val="22"/>
        </w:rPr>
        <w:t>Soovitud arhitektuursed tingimused hoonetele (katuse harjajoon ja –kalle, välisviimistluse materjalid, piirete tüübid, ehitusjoon</w:t>
      </w:r>
      <w:r w:rsidR="009B79A0">
        <w:rPr>
          <w:sz w:val="22"/>
        </w:rPr>
        <w:t xml:space="preserve"> jne</w:t>
      </w:r>
      <w:r w:rsidRPr="0066436A">
        <w:rPr>
          <w:sz w:val="22"/>
        </w:rPr>
        <w:t>):</w:t>
      </w:r>
    </w:p>
    <w:p w14:paraId="7DC2A6E5" w14:textId="0F6D828C" w:rsidR="00C1609F" w:rsidRPr="00362FEA" w:rsidRDefault="00362FEA" w:rsidP="0068710C">
      <w:pPr>
        <w:pBdr>
          <w:bottom w:val="single" w:sz="12" w:space="1" w:color="auto"/>
        </w:pBdr>
        <w:jc w:val="both"/>
        <w:rPr>
          <w:b/>
          <w:bCs/>
          <w:sz w:val="22"/>
        </w:rPr>
      </w:pPr>
      <w:r>
        <w:rPr>
          <w:b/>
          <w:bCs/>
          <w:sz w:val="22"/>
        </w:rPr>
        <w:t xml:space="preserve">Arhitektuursed tingimused </w:t>
      </w:r>
      <w:r w:rsidR="00C8768F">
        <w:rPr>
          <w:b/>
          <w:bCs/>
          <w:sz w:val="22"/>
        </w:rPr>
        <w:t>lahendatakse</w:t>
      </w:r>
      <w:r>
        <w:rPr>
          <w:b/>
          <w:bCs/>
          <w:sz w:val="22"/>
        </w:rPr>
        <w:t xml:space="preserve"> </w:t>
      </w:r>
      <w:r w:rsidR="00464FF8">
        <w:rPr>
          <w:b/>
          <w:bCs/>
          <w:sz w:val="22"/>
        </w:rPr>
        <w:t>planeeri</w:t>
      </w:r>
      <w:r w:rsidR="00C8768F">
        <w:rPr>
          <w:b/>
          <w:bCs/>
          <w:sz w:val="22"/>
        </w:rPr>
        <w:t>ngu</w:t>
      </w:r>
      <w:r w:rsidR="00464FF8">
        <w:rPr>
          <w:b/>
          <w:bCs/>
          <w:sz w:val="22"/>
        </w:rPr>
        <w:t xml:space="preserve"> käigus. </w:t>
      </w:r>
    </w:p>
    <w:p w14:paraId="7DC2A6E6" w14:textId="77777777" w:rsidR="001312B9" w:rsidRDefault="001312B9" w:rsidP="0068710C">
      <w:pPr>
        <w:jc w:val="both"/>
        <w:rPr>
          <w:sz w:val="22"/>
        </w:rPr>
      </w:pPr>
    </w:p>
    <w:p w14:paraId="7DC2A6E7" w14:textId="77777777" w:rsidR="009B79A0" w:rsidRDefault="009B79A0" w:rsidP="0068710C">
      <w:pPr>
        <w:pBdr>
          <w:bottom w:val="single" w:sz="12" w:space="1" w:color="auto"/>
        </w:pBdr>
        <w:jc w:val="both"/>
        <w:rPr>
          <w:sz w:val="22"/>
        </w:rPr>
      </w:pPr>
      <w:r w:rsidRPr="0066436A">
        <w:rPr>
          <w:sz w:val="22"/>
        </w:rPr>
        <w:t>Võimalikku keskkonnaohtu kujutavad rajatised või kavandatavad tegevused:</w:t>
      </w:r>
    </w:p>
    <w:p w14:paraId="7DC2A6E8" w14:textId="24B32597" w:rsidR="00C1609F" w:rsidRPr="00E3185E" w:rsidRDefault="00E3185E" w:rsidP="0068710C">
      <w:pPr>
        <w:pBdr>
          <w:bottom w:val="single" w:sz="12" w:space="1" w:color="auto"/>
        </w:pBdr>
        <w:jc w:val="both"/>
        <w:rPr>
          <w:b/>
          <w:bCs/>
          <w:sz w:val="22"/>
        </w:rPr>
      </w:pPr>
      <w:r>
        <w:rPr>
          <w:b/>
          <w:bCs/>
          <w:sz w:val="22"/>
        </w:rPr>
        <w:t>Ei kavandata</w:t>
      </w:r>
      <w:r w:rsidR="0094296B">
        <w:rPr>
          <w:b/>
          <w:bCs/>
          <w:sz w:val="22"/>
        </w:rPr>
        <w:t>.</w:t>
      </w:r>
    </w:p>
    <w:p w14:paraId="7DC2A6E9" w14:textId="77777777" w:rsidR="009B79A0" w:rsidRPr="0066436A" w:rsidRDefault="009B79A0" w:rsidP="0068710C">
      <w:pPr>
        <w:jc w:val="both"/>
        <w:rPr>
          <w:sz w:val="22"/>
        </w:rPr>
      </w:pPr>
    </w:p>
    <w:p w14:paraId="7DC2A6EA" w14:textId="77777777" w:rsidR="00560687" w:rsidRDefault="00560687" w:rsidP="0068710C">
      <w:pPr>
        <w:pStyle w:val="Kehatekst"/>
        <w:pBdr>
          <w:bottom w:val="single" w:sz="12" w:space="1" w:color="auto"/>
        </w:pBdr>
        <w:jc w:val="both"/>
        <w:rPr>
          <w:sz w:val="22"/>
        </w:rPr>
      </w:pPr>
      <w:r>
        <w:rPr>
          <w:sz w:val="22"/>
        </w:rPr>
        <w:t>Muud s</w:t>
      </w:r>
      <w:r w:rsidRPr="0066436A">
        <w:rPr>
          <w:sz w:val="22"/>
        </w:rPr>
        <w:t>elgitus</w:t>
      </w:r>
      <w:r>
        <w:rPr>
          <w:sz w:val="22"/>
        </w:rPr>
        <w:t>ed:</w:t>
      </w:r>
      <w:r w:rsidRPr="0066436A">
        <w:rPr>
          <w:sz w:val="22"/>
        </w:rPr>
        <w:t xml:space="preserve"> </w:t>
      </w:r>
    </w:p>
    <w:p w14:paraId="7DC2A6EB" w14:textId="77777777" w:rsidR="00560687" w:rsidRDefault="00560687" w:rsidP="0068710C">
      <w:pPr>
        <w:pStyle w:val="Kehatekst"/>
        <w:pBdr>
          <w:bottom w:val="single" w:sz="12" w:space="1" w:color="auto"/>
        </w:pBdr>
        <w:jc w:val="both"/>
        <w:rPr>
          <w:sz w:val="22"/>
        </w:rPr>
      </w:pPr>
    </w:p>
    <w:p w14:paraId="7DC2A6EC" w14:textId="77777777" w:rsidR="00E47F0D" w:rsidRPr="0066436A" w:rsidRDefault="00E47F0D" w:rsidP="0068710C">
      <w:pPr>
        <w:pStyle w:val="Kehatekst"/>
        <w:jc w:val="both"/>
        <w:rPr>
          <w:sz w:val="22"/>
        </w:rPr>
      </w:pPr>
    </w:p>
    <w:p w14:paraId="7DC2A6ED" w14:textId="77777777" w:rsidR="00560687" w:rsidRPr="0066436A" w:rsidRDefault="00560687" w:rsidP="0068710C">
      <w:pPr>
        <w:jc w:val="both"/>
        <w:rPr>
          <w:sz w:val="22"/>
        </w:rPr>
      </w:pPr>
    </w:p>
    <w:p w14:paraId="7DC2A6EE" w14:textId="77777777" w:rsidR="001D2273" w:rsidRDefault="00560687" w:rsidP="0068710C">
      <w:pPr>
        <w:numPr>
          <w:ilvl w:val="0"/>
          <w:numId w:val="2"/>
        </w:numPr>
        <w:ind w:left="284" w:hanging="284"/>
        <w:jc w:val="both"/>
        <w:rPr>
          <w:b/>
          <w:sz w:val="22"/>
        </w:rPr>
      </w:pPr>
      <w:r>
        <w:rPr>
          <w:b/>
          <w:sz w:val="22"/>
        </w:rPr>
        <w:t>Tehnovõrkudega varustatus</w:t>
      </w:r>
    </w:p>
    <w:p w14:paraId="7DC2A6EF" w14:textId="77777777" w:rsidR="009B79A0" w:rsidRDefault="009B79A0" w:rsidP="0068710C">
      <w:pPr>
        <w:jc w:val="both"/>
        <w:rPr>
          <w:b/>
          <w:sz w:val="22"/>
        </w:rPr>
      </w:pPr>
    </w:p>
    <w:tbl>
      <w:tblPr>
        <w:tblStyle w:val="Kontuurtabel"/>
        <w:tblW w:w="0" w:type="auto"/>
        <w:tblLook w:val="04A0" w:firstRow="1" w:lastRow="0" w:firstColumn="1" w:lastColumn="0" w:noHBand="0" w:noVBand="1"/>
      </w:tblPr>
      <w:tblGrid>
        <w:gridCol w:w="1131"/>
        <w:gridCol w:w="1162"/>
        <w:gridCol w:w="1267"/>
        <w:gridCol w:w="1352"/>
        <w:gridCol w:w="1373"/>
        <w:gridCol w:w="854"/>
        <w:gridCol w:w="556"/>
        <w:gridCol w:w="768"/>
        <w:gridCol w:w="598"/>
      </w:tblGrid>
      <w:tr w:rsidR="00560687" w:rsidRPr="00560687" w14:paraId="7DC2A6FC" w14:textId="77777777" w:rsidTr="00560687">
        <w:tc>
          <w:tcPr>
            <w:tcW w:w="1267" w:type="dxa"/>
          </w:tcPr>
          <w:p w14:paraId="7DC2A6F0" w14:textId="77777777" w:rsidR="00560687" w:rsidRPr="00560687" w:rsidRDefault="00560687" w:rsidP="0068710C">
            <w:pPr>
              <w:jc w:val="both"/>
              <w:rPr>
                <w:sz w:val="20"/>
                <w:szCs w:val="20"/>
              </w:rPr>
            </w:pPr>
          </w:p>
        </w:tc>
        <w:tc>
          <w:tcPr>
            <w:tcW w:w="1304" w:type="dxa"/>
          </w:tcPr>
          <w:p w14:paraId="7DC2A6F1" w14:textId="77777777" w:rsidR="00560687" w:rsidRPr="00560687" w:rsidRDefault="00560687" w:rsidP="0068710C">
            <w:pPr>
              <w:jc w:val="both"/>
              <w:rPr>
                <w:sz w:val="20"/>
                <w:szCs w:val="20"/>
              </w:rPr>
            </w:pPr>
            <w:r w:rsidRPr="00560687">
              <w:rPr>
                <w:sz w:val="20"/>
                <w:szCs w:val="20"/>
              </w:rPr>
              <w:t>Veevarustus (lokaalne)</w:t>
            </w:r>
          </w:p>
        </w:tc>
        <w:tc>
          <w:tcPr>
            <w:tcW w:w="1426" w:type="dxa"/>
          </w:tcPr>
          <w:p w14:paraId="7DC2A6F2" w14:textId="77777777" w:rsidR="00560687" w:rsidRPr="00560687" w:rsidRDefault="00560687" w:rsidP="0068710C">
            <w:pPr>
              <w:jc w:val="both"/>
              <w:rPr>
                <w:sz w:val="20"/>
                <w:szCs w:val="20"/>
              </w:rPr>
            </w:pPr>
            <w:r w:rsidRPr="00560687">
              <w:rPr>
                <w:sz w:val="20"/>
                <w:szCs w:val="20"/>
              </w:rPr>
              <w:t>Veevarustus</w:t>
            </w:r>
          </w:p>
          <w:p w14:paraId="7DC2A6F3" w14:textId="77777777" w:rsidR="00560687" w:rsidRPr="00560687" w:rsidRDefault="00560687" w:rsidP="0068710C">
            <w:pPr>
              <w:jc w:val="both"/>
              <w:rPr>
                <w:sz w:val="20"/>
                <w:szCs w:val="20"/>
              </w:rPr>
            </w:pPr>
            <w:r w:rsidRPr="00560687">
              <w:rPr>
                <w:sz w:val="20"/>
                <w:szCs w:val="20"/>
              </w:rPr>
              <w:t>(ühisveevärk)</w:t>
            </w:r>
          </w:p>
        </w:tc>
        <w:tc>
          <w:tcPr>
            <w:tcW w:w="1524" w:type="dxa"/>
          </w:tcPr>
          <w:p w14:paraId="7DC2A6F4" w14:textId="77777777" w:rsidR="00560687" w:rsidRPr="00560687" w:rsidRDefault="00560687" w:rsidP="0068710C">
            <w:pPr>
              <w:jc w:val="both"/>
              <w:rPr>
                <w:sz w:val="20"/>
                <w:szCs w:val="20"/>
              </w:rPr>
            </w:pPr>
            <w:r w:rsidRPr="00560687">
              <w:rPr>
                <w:sz w:val="20"/>
                <w:szCs w:val="20"/>
              </w:rPr>
              <w:t>Kanalisatsioon</w:t>
            </w:r>
          </w:p>
          <w:p w14:paraId="7DC2A6F5" w14:textId="77777777" w:rsidR="00560687" w:rsidRPr="00560687" w:rsidRDefault="00560687" w:rsidP="0068710C">
            <w:pPr>
              <w:jc w:val="both"/>
              <w:rPr>
                <w:sz w:val="20"/>
                <w:szCs w:val="20"/>
              </w:rPr>
            </w:pPr>
            <w:r w:rsidRPr="00560687">
              <w:rPr>
                <w:sz w:val="20"/>
                <w:szCs w:val="20"/>
              </w:rPr>
              <w:t>(lokaalne)</w:t>
            </w:r>
          </w:p>
        </w:tc>
        <w:tc>
          <w:tcPr>
            <w:tcW w:w="222" w:type="dxa"/>
          </w:tcPr>
          <w:p w14:paraId="7DC2A6F6" w14:textId="77777777" w:rsidR="00560687" w:rsidRPr="00560687" w:rsidRDefault="00560687" w:rsidP="0068710C">
            <w:pPr>
              <w:jc w:val="both"/>
              <w:rPr>
                <w:sz w:val="20"/>
                <w:szCs w:val="20"/>
              </w:rPr>
            </w:pPr>
            <w:r w:rsidRPr="00560687">
              <w:rPr>
                <w:sz w:val="20"/>
                <w:szCs w:val="20"/>
              </w:rPr>
              <w:t>Kanalisatsioon</w:t>
            </w:r>
          </w:p>
          <w:p w14:paraId="7DC2A6F7" w14:textId="77777777" w:rsidR="00560687" w:rsidRPr="00560687" w:rsidRDefault="00560687" w:rsidP="0068710C">
            <w:pPr>
              <w:jc w:val="both"/>
              <w:rPr>
                <w:sz w:val="20"/>
                <w:szCs w:val="20"/>
              </w:rPr>
            </w:pPr>
            <w:r w:rsidRPr="00560687">
              <w:rPr>
                <w:sz w:val="20"/>
                <w:szCs w:val="20"/>
              </w:rPr>
              <w:t>(</w:t>
            </w:r>
            <w:proofErr w:type="spellStart"/>
            <w:r w:rsidRPr="00560687">
              <w:rPr>
                <w:sz w:val="20"/>
                <w:szCs w:val="20"/>
              </w:rPr>
              <w:t>ühis-kanalisatsioon</w:t>
            </w:r>
            <w:proofErr w:type="spellEnd"/>
            <w:r w:rsidRPr="00560687">
              <w:rPr>
                <w:sz w:val="20"/>
                <w:szCs w:val="20"/>
              </w:rPr>
              <w:t>)</w:t>
            </w:r>
          </w:p>
        </w:tc>
        <w:tc>
          <w:tcPr>
            <w:tcW w:w="1451" w:type="dxa"/>
          </w:tcPr>
          <w:p w14:paraId="7DC2A6F8" w14:textId="77777777" w:rsidR="00560687" w:rsidRPr="00560687" w:rsidRDefault="00560687" w:rsidP="0068710C">
            <w:pPr>
              <w:jc w:val="both"/>
              <w:rPr>
                <w:sz w:val="20"/>
                <w:szCs w:val="20"/>
              </w:rPr>
            </w:pPr>
            <w:r w:rsidRPr="00560687">
              <w:rPr>
                <w:sz w:val="20"/>
                <w:szCs w:val="20"/>
              </w:rPr>
              <w:t>Sooja-varustus</w:t>
            </w:r>
          </w:p>
        </w:tc>
        <w:tc>
          <w:tcPr>
            <w:tcW w:w="608" w:type="dxa"/>
          </w:tcPr>
          <w:p w14:paraId="7DC2A6F9" w14:textId="77777777" w:rsidR="00560687" w:rsidRPr="00560687" w:rsidRDefault="00560687" w:rsidP="0068710C">
            <w:pPr>
              <w:jc w:val="both"/>
              <w:rPr>
                <w:sz w:val="20"/>
                <w:szCs w:val="20"/>
              </w:rPr>
            </w:pPr>
            <w:r w:rsidRPr="00560687">
              <w:rPr>
                <w:sz w:val="20"/>
                <w:szCs w:val="20"/>
              </w:rPr>
              <w:t>Side</w:t>
            </w:r>
          </w:p>
        </w:tc>
        <w:tc>
          <w:tcPr>
            <w:tcW w:w="852" w:type="dxa"/>
          </w:tcPr>
          <w:p w14:paraId="7DC2A6FA" w14:textId="77777777" w:rsidR="00560687" w:rsidRPr="00560687" w:rsidRDefault="00560687" w:rsidP="0068710C">
            <w:pPr>
              <w:jc w:val="both"/>
              <w:rPr>
                <w:sz w:val="20"/>
                <w:szCs w:val="20"/>
              </w:rPr>
            </w:pPr>
            <w:r w:rsidRPr="00560687">
              <w:rPr>
                <w:sz w:val="20"/>
                <w:szCs w:val="20"/>
              </w:rPr>
              <w:t>Elekter</w:t>
            </w:r>
          </w:p>
        </w:tc>
        <w:tc>
          <w:tcPr>
            <w:tcW w:w="656" w:type="dxa"/>
          </w:tcPr>
          <w:p w14:paraId="7DC2A6FB" w14:textId="77777777" w:rsidR="00560687" w:rsidRPr="00560687" w:rsidRDefault="00560687" w:rsidP="0068710C">
            <w:pPr>
              <w:jc w:val="both"/>
              <w:rPr>
                <w:sz w:val="20"/>
                <w:szCs w:val="20"/>
              </w:rPr>
            </w:pPr>
            <w:r w:rsidRPr="00560687">
              <w:rPr>
                <w:sz w:val="20"/>
                <w:szCs w:val="20"/>
              </w:rPr>
              <w:t>Gaas</w:t>
            </w:r>
          </w:p>
        </w:tc>
      </w:tr>
      <w:tr w:rsidR="00560687" w:rsidRPr="00560687" w14:paraId="7DC2A706" w14:textId="77777777" w:rsidTr="00560687">
        <w:tc>
          <w:tcPr>
            <w:tcW w:w="1267" w:type="dxa"/>
          </w:tcPr>
          <w:p w14:paraId="7DC2A6FD" w14:textId="77777777" w:rsidR="00560687" w:rsidRPr="00560687" w:rsidRDefault="00560687" w:rsidP="0068710C">
            <w:pPr>
              <w:jc w:val="both"/>
              <w:rPr>
                <w:sz w:val="20"/>
                <w:szCs w:val="20"/>
              </w:rPr>
            </w:pPr>
            <w:r w:rsidRPr="00560687">
              <w:rPr>
                <w:sz w:val="20"/>
                <w:szCs w:val="20"/>
              </w:rPr>
              <w:t>Olemasolev</w:t>
            </w:r>
          </w:p>
        </w:tc>
        <w:tc>
          <w:tcPr>
            <w:tcW w:w="1304" w:type="dxa"/>
          </w:tcPr>
          <w:p w14:paraId="7DC2A6FE" w14:textId="77777777" w:rsidR="00560687" w:rsidRPr="00560687" w:rsidRDefault="00560687" w:rsidP="0068710C">
            <w:pPr>
              <w:jc w:val="both"/>
              <w:rPr>
                <w:sz w:val="20"/>
                <w:szCs w:val="20"/>
              </w:rPr>
            </w:pPr>
          </w:p>
        </w:tc>
        <w:tc>
          <w:tcPr>
            <w:tcW w:w="1426" w:type="dxa"/>
          </w:tcPr>
          <w:p w14:paraId="7DC2A6FF" w14:textId="77777777" w:rsidR="00560687" w:rsidRPr="00560687" w:rsidRDefault="00560687" w:rsidP="0068710C">
            <w:pPr>
              <w:jc w:val="both"/>
              <w:rPr>
                <w:sz w:val="20"/>
                <w:szCs w:val="20"/>
              </w:rPr>
            </w:pPr>
          </w:p>
        </w:tc>
        <w:tc>
          <w:tcPr>
            <w:tcW w:w="1524" w:type="dxa"/>
          </w:tcPr>
          <w:p w14:paraId="7DC2A700" w14:textId="77777777" w:rsidR="00560687" w:rsidRPr="00560687" w:rsidRDefault="00560687" w:rsidP="0068710C">
            <w:pPr>
              <w:jc w:val="both"/>
              <w:rPr>
                <w:sz w:val="20"/>
                <w:szCs w:val="20"/>
              </w:rPr>
            </w:pPr>
          </w:p>
        </w:tc>
        <w:tc>
          <w:tcPr>
            <w:tcW w:w="222" w:type="dxa"/>
          </w:tcPr>
          <w:p w14:paraId="7DC2A701" w14:textId="77777777" w:rsidR="00560687" w:rsidRPr="00560687" w:rsidRDefault="00560687" w:rsidP="0068710C">
            <w:pPr>
              <w:jc w:val="both"/>
              <w:rPr>
                <w:sz w:val="20"/>
                <w:szCs w:val="20"/>
              </w:rPr>
            </w:pPr>
          </w:p>
        </w:tc>
        <w:tc>
          <w:tcPr>
            <w:tcW w:w="1451" w:type="dxa"/>
          </w:tcPr>
          <w:p w14:paraId="7DC2A702" w14:textId="77777777" w:rsidR="00560687" w:rsidRPr="00560687" w:rsidRDefault="00560687" w:rsidP="0068710C">
            <w:pPr>
              <w:jc w:val="both"/>
              <w:rPr>
                <w:sz w:val="20"/>
                <w:szCs w:val="20"/>
              </w:rPr>
            </w:pPr>
          </w:p>
        </w:tc>
        <w:tc>
          <w:tcPr>
            <w:tcW w:w="608" w:type="dxa"/>
          </w:tcPr>
          <w:p w14:paraId="7DC2A703" w14:textId="77777777" w:rsidR="00560687" w:rsidRPr="00560687" w:rsidRDefault="00560687" w:rsidP="0068710C">
            <w:pPr>
              <w:jc w:val="both"/>
              <w:rPr>
                <w:sz w:val="20"/>
                <w:szCs w:val="20"/>
              </w:rPr>
            </w:pPr>
          </w:p>
        </w:tc>
        <w:tc>
          <w:tcPr>
            <w:tcW w:w="852" w:type="dxa"/>
          </w:tcPr>
          <w:p w14:paraId="7DC2A704" w14:textId="77777777" w:rsidR="00560687" w:rsidRPr="00560687" w:rsidRDefault="00560687" w:rsidP="0068710C">
            <w:pPr>
              <w:jc w:val="both"/>
              <w:rPr>
                <w:sz w:val="20"/>
                <w:szCs w:val="20"/>
              </w:rPr>
            </w:pPr>
          </w:p>
        </w:tc>
        <w:tc>
          <w:tcPr>
            <w:tcW w:w="656" w:type="dxa"/>
          </w:tcPr>
          <w:p w14:paraId="7DC2A705" w14:textId="77777777" w:rsidR="00560687" w:rsidRPr="00560687" w:rsidRDefault="00560687" w:rsidP="0068710C">
            <w:pPr>
              <w:jc w:val="both"/>
              <w:rPr>
                <w:sz w:val="20"/>
                <w:szCs w:val="20"/>
              </w:rPr>
            </w:pPr>
          </w:p>
        </w:tc>
      </w:tr>
      <w:tr w:rsidR="00560687" w:rsidRPr="00560687" w14:paraId="7DC2A710" w14:textId="77777777" w:rsidTr="00560687">
        <w:tc>
          <w:tcPr>
            <w:tcW w:w="1267" w:type="dxa"/>
          </w:tcPr>
          <w:p w14:paraId="7DC2A707" w14:textId="77777777" w:rsidR="00560687" w:rsidRPr="00560687" w:rsidRDefault="00560687" w:rsidP="0068710C">
            <w:pPr>
              <w:jc w:val="both"/>
              <w:rPr>
                <w:sz w:val="20"/>
                <w:szCs w:val="20"/>
              </w:rPr>
            </w:pPr>
            <w:r w:rsidRPr="00560687">
              <w:rPr>
                <w:sz w:val="20"/>
                <w:szCs w:val="20"/>
              </w:rPr>
              <w:t>Planeeritav</w:t>
            </w:r>
          </w:p>
        </w:tc>
        <w:tc>
          <w:tcPr>
            <w:tcW w:w="1304" w:type="dxa"/>
          </w:tcPr>
          <w:p w14:paraId="7DC2A708" w14:textId="10D0CE0A" w:rsidR="00560687" w:rsidRPr="00560687" w:rsidRDefault="00560687" w:rsidP="0068710C">
            <w:pPr>
              <w:jc w:val="both"/>
              <w:rPr>
                <w:sz w:val="20"/>
                <w:szCs w:val="20"/>
              </w:rPr>
            </w:pPr>
          </w:p>
        </w:tc>
        <w:tc>
          <w:tcPr>
            <w:tcW w:w="1426" w:type="dxa"/>
          </w:tcPr>
          <w:p w14:paraId="7DC2A709" w14:textId="0E6FAD3A" w:rsidR="00560687" w:rsidRPr="00815EC1" w:rsidRDefault="001E361F" w:rsidP="0068710C">
            <w:pPr>
              <w:jc w:val="both"/>
              <w:rPr>
                <w:b/>
                <w:bCs/>
                <w:sz w:val="20"/>
                <w:szCs w:val="20"/>
              </w:rPr>
            </w:pPr>
            <w:r w:rsidRPr="00815EC1">
              <w:rPr>
                <w:b/>
                <w:bCs/>
                <w:sz w:val="20"/>
                <w:szCs w:val="20"/>
              </w:rPr>
              <w:t>x</w:t>
            </w:r>
          </w:p>
        </w:tc>
        <w:tc>
          <w:tcPr>
            <w:tcW w:w="1524" w:type="dxa"/>
          </w:tcPr>
          <w:p w14:paraId="7DC2A70A" w14:textId="583496B0" w:rsidR="00560687" w:rsidRPr="00815EC1" w:rsidRDefault="00560687" w:rsidP="0068710C">
            <w:pPr>
              <w:jc w:val="both"/>
              <w:rPr>
                <w:b/>
                <w:bCs/>
                <w:sz w:val="20"/>
                <w:szCs w:val="20"/>
              </w:rPr>
            </w:pPr>
          </w:p>
        </w:tc>
        <w:tc>
          <w:tcPr>
            <w:tcW w:w="222" w:type="dxa"/>
          </w:tcPr>
          <w:p w14:paraId="7DC2A70B" w14:textId="2FE59A49" w:rsidR="00560687" w:rsidRPr="00815EC1" w:rsidRDefault="00335640" w:rsidP="0068710C">
            <w:pPr>
              <w:jc w:val="both"/>
              <w:rPr>
                <w:b/>
                <w:bCs/>
                <w:sz w:val="20"/>
                <w:szCs w:val="20"/>
              </w:rPr>
            </w:pPr>
            <w:r w:rsidRPr="00815EC1">
              <w:rPr>
                <w:b/>
                <w:bCs/>
                <w:sz w:val="20"/>
                <w:szCs w:val="20"/>
              </w:rPr>
              <w:t>x</w:t>
            </w:r>
          </w:p>
        </w:tc>
        <w:tc>
          <w:tcPr>
            <w:tcW w:w="1451" w:type="dxa"/>
          </w:tcPr>
          <w:p w14:paraId="7DC2A70C" w14:textId="165C9E77" w:rsidR="00560687" w:rsidRPr="00815EC1" w:rsidRDefault="00335640" w:rsidP="0068710C">
            <w:pPr>
              <w:jc w:val="both"/>
              <w:rPr>
                <w:b/>
                <w:bCs/>
                <w:sz w:val="20"/>
                <w:szCs w:val="20"/>
              </w:rPr>
            </w:pPr>
            <w:r w:rsidRPr="00815EC1">
              <w:rPr>
                <w:b/>
                <w:bCs/>
                <w:sz w:val="20"/>
                <w:szCs w:val="20"/>
              </w:rPr>
              <w:t>x</w:t>
            </w:r>
          </w:p>
        </w:tc>
        <w:tc>
          <w:tcPr>
            <w:tcW w:w="608" w:type="dxa"/>
          </w:tcPr>
          <w:p w14:paraId="7DC2A70D" w14:textId="7A37FAB1" w:rsidR="00560687" w:rsidRPr="00815EC1" w:rsidRDefault="00335640" w:rsidP="0068710C">
            <w:pPr>
              <w:jc w:val="both"/>
              <w:rPr>
                <w:b/>
                <w:bCs/>
                <w:sz w:val="20"/>
                <w:szCs w:val="20"/>
              </w:rPr>
            </w:pPr>
            <w:r w:rsidRPr="00815EC1">
              <w:rPr>
                <w:b/>
                <w:bCs/>
                <w:sz w:val="20"/>
                <w:szCs w:val="20"/>
              </w:rPr>
              <w:t>x</w:t>
            </w:r>
          </w:p>
        </w:tc>
        <w:tc>
          <w:tcPr>
            <w:tcW w:w="852" w:type="dxa"/>
          </w:tcPr>
          <w:p w14:paraId="7DC2A70E" w14:textId="509952BC" w:rsidR="00560687" w:rsidRPr="00815EC1" w:rsidRDefault="00335640" w:rsidP="0068710C">
            <w:pPr>
              <w:jc w:val="both"/>
              <w:rPr>
                <w:b/>
                <w:bCs/>
                <w:sz w:val="20"/>
                <w:szCs w:val="20"/>
              </w:rPr>
            </w:pPr>
            <w:r w:rsidRPr="00815EC1">
              <w:rPr>
                <w:b/>
                <w:bCs/>
                <w:sz w:val="20"/>
                <w:szCs w:val="20"/>
              </w:rPr>
              <w:t>x</w:t>
            </w:r>
          </w:p>
        </w:tc>
        <w:tc>
          <w:tcPr>
            <w:tcW w:w="656" w:type="dxa"/>
          </w:tcPr>
          <w:p w14:paraId="7DC2A70F" w14:textId="77777777" w:rsidR="00560687" w:rsidRPr="00560687" w:rsidRDefault="00560687" w:rsidP="0068710C">
            <w:pPr>
              <w:jc w:val="both"/>
              <w:rPr>
                <w:sz w:val="20"/>
                <w:szCs w:val="20"/>
              </w:rPr>
            </w:pPr>
          </w:p>
        </w:tc>
      </w:tr>
    </w:tbl>
    <w:p w14:paraId="7DC2A711" w14:textId="77777777" w:rsidR="009B79A0" w:rsidRPr="00560687" w:rsidRDefault="00CB3995" w:rsidP="0068710C">
      <w:pPr>
        <w:jc w:val="both"/>
        <w:rPr>
          <w:sz w:val="20"/>
          <w:szCs w:val="20"/>
        </w:rPr>
      </w:pPr>
      <w:r w:rsidRPr="00560687">
        <w:rPr>
          <w:sz w:val="20"/>
          <w:szCs w:val="20"/>
        </w:rPr>
        <w:t>*olemasolu/vajadus märkida ristiga</w:t>
      </w:r>
    </w:p>
    <w:p w14:paraId="7DC2A712" w14:textId="77777777" w:rsidR="009B79A0" w:rsidRPr="0066436A" w:rsidRDefault="009B79A0" w:rsidP="0068710C">
      <w:pPr>
        <w:jc w:val="both"/>
        <w:rPr>
          <w:sz w:val="22"/>
        </w:rPr>
      </w:pPr>
    </w:p>
    <w:p w14:paraId="7DC2A713" w14:textId="77777777" w:rsidR="009B79A0" w:rsidRDefault="00E06567" w:rsidP="0068710C">
      <w:pPr>
        <w:pBdr>
          <w:bottom w:val="single" w:sz="12" w:space="1" w:color="auto"/>
        </w:pBdr>
        <w:jc w:val="both"/>
        <w:rPr>
          <w:sz w:val="22"/>
        </w:rPr>
      </w:pPr>
      <w:r>
        <w:rPr>
          <w:sz w:val="22"/>
        </w:rPr>
        <w:t>S</w:t>
      </w:r>
      <w:r w:rsidR="00CB3995">
        <w:rPr>
          <w:sz w:val="22"/>
        </w:rPr>
        <w:t>ervituutide vajadus</w:t>
      </w:r>
      <w:r>
        <w:rPr>
          <w:sz w:val="22"/>
        </w:rPr>
        <w:t xml:space="preserve"> </w:t>
      </w:r>
      <w:r w:rsidR="005C7F33">
        <w:rPr>
          <w:sz w:val="22"/>
        </w:rPr>
        <w:t xml:space="preserve">piirinaabritele </w:t>
      </w:r>
      <w:r>
        <w:rPr>
          <w:sz w:val="22"/>
        </w:rPr>
        <w:t>(</w:t>
      </w:r>
      <w:r w:rsidRPr="00E06567">
        <w:rPr>
          <w:sz w:val="22"/>
        </w:rPr>
        <w:t>juurdepääsu</w:t>
      </w:r>
      <w:r w:rsidR="00D93A24">
        <w:rPr>
          <w:sz w:val="22"/>
        </w:rPr>
        <w:t>tee</w:t>
      </w:r>
      <w:r w:rsidRPr="00E06567">
        <w:rPr>
          <w:sz w:val="22"/>
        </w:rPr>
        <w:t>ga kaasneva teeservituudi vms vajadus</w:t>
      </w:r>
      <w:r>
        <w:rPr>
          <w:sz w:val="22"/>
        </w:rPr>
        <w:t>)</w:t>
      </w:r>
      <w:r w:rsidR="00CB3995">
        <w:rPr>
          <w:sz w:val="22"/>
        </w:rPr>
        <w:t>:</w:t>
      </w:r>
    </w:p>
    <w:p w14:paraId="7DC2A714" w14:textId="1EFD7B6E" w:rsidR="00104303" w:rsidRPr="00815EC1" w:rsidRDefault="00815EC1" w:rsidP="0068710C">
      <w:pPr>
        <w:pBdr>
          <w:bottom w:val="single" w:sz="12" w:space="1" w:color="auto"/>
        </w:pBdr>
        <w:jc w:val="both"/>
        <w:rPr>
          <w:b/>
          <w:bCs/>
          <w:sz w:val="22"/>
        </w:rPr>
      </w:pPr>
      <w:r>
        <w:rPr>
          <w:b/>
          <w:bCs/>
          <w:sz w:val="22"/>
        </w:rPr>
        <w:t xml:space="preserve">Selgub planeeringu koostamise käigus. </w:t>
      </w:r>
    </w:p>
    <w:p w14:paraId="7DC2A715" w14:textId="77777777" w:rsidR="00CB3995" w:rsidRDefault="00CB3995" w:rsidP="0068710C">
      <w:pPr>
        <w:jc w:val="both"/>
        <w:rPr>
          <w:sz w:val="22"/>
        </w:rPr>
      </w:pPr>
    </w:p>
    <w:p w14:paraId="7DC2A716" w14:textId="7D412664" w:rsidR="00CB3995" w:rsidRDefault="00CB3995" w:rsidP="0068710C">
      <w:pPr>
        <w:pBdr>
          <w:bottom w:val="single" w:sz="12" w:space="1" w:color="auto"/>
        </w:pBdr>
        <w:jc w:val="both"/>
        <w:rPr>
          <w:b/>
          <w:bCs/>
          <w:sz w:val="22"/>
        </w:rPr>
      </w:pPr>
      <w:r>
        <w:rPr>
          <w:sz w:val="22"/>
        </w:rPr>
        <w:t>Olemasolev/planeeritav parkimiskohtade arv</w:t>
      </w:r>
      <w:r w:rsidR="006D6867">
        <w:rPr>
          <w:sz w:val="22"/>
        </w:rPr>
        <w:t xml:space="preserve">: </w:t>
      </w:r>
    </w:p>
    <w:p w14:paraId="6378FCBA" w14:textId="43670E8D" w:rsidR="006D6867" w:rsidRPr="0052364B" w:rsidRDefault="005624CC" w:rsidP="0068710C">
      <w:pPr>
        <w:pBdr>
          <w:bottom w:val="single" w:sz="12" w:space="1" w:color="auto"/>
        </w:pBdr>
        <w:jc w:val="both"/>
        <w:rPr>
          <w:b/>
          <w:bCs/>
          <w:sz w:val="22"/>
        </w:rPr>
      </w:pPr>
      <w:r>
        <w:rPr>
          <w:b/>
          <w:bCs/>
          <w:sz w:val="22"/>
        </w:rPr>
        <w:t xml:space="preserve">Planeeringuga kavandatakse kokku </w:t>
      </w:r>
      <w:r>
        <w:rPr>
          <w:b/>
          <w:bCs/>
          <w:i/>
          <w:iCs/>
          <w:sz w:val="22"/>
        </w:rPr>
        <w:t xml:space="preserve">ca </w:t>
      </w:r>
      <w:r w:rsidR="0052364B">
        <w:rPr>
          <w:b/>
          <w:bCs/>
          <w:sz w:val="22"/>
        </w:rPr>
        <w:t>1</w:t>
      </w:r>
      <w:r w:rsidR="0058684D">
        <w:rPr>
          <w:b/>
          <w:bCs/>
          <w:sz w:val="22"/>
        </w:rPr>
        <w:t>6</w:t>
      </w:r>
      <w:r w:rsidR="0055289F">
        <w:rPr>
          <w:b/>
          <w:bCs/>
          <w:sz w:val="22"/>
        </w:rPr>
        <w:t>0</w:t>
      </w:r>
      <w:r w:rsidR="0052364B">
        <w:rPr>
          <w:b/>
          <w:bCs/>
          <w:sz w:val="22"/>
        </w:rPr>
        <w:t xml:space="preserve"> kohta.  </w:t>
      </w:r>
    </w:p>
    <w:p w14:paraId="7DC2A717" w14:textId="77777777" w:rsidR="00CB3995" w:rsidRDefault="00CB3995" w:rsidP="0068710C">
      <w:pPr>
        <w:jc w:val="both"/>
        <w:rPr>
          <w:sz w:val="22"/>
        </w:rPr>
      </w:pPr>
    </w:p>
    <w:p w14:paraId="7DC2A718" w14:textId="77777777" w:rsidR="00CB3995" w:rsidRPr="00CB3995" w:rsidRDefault="00CB3995" w:rsidP="0068710C">
      <w:pPr>
        <w:jc w:val="both"/>
        <w:rPr>
          <w:sz w:val="22"/>
        </w:rPr>
      </w:pPr>
      <w:r w:rsidRPr="00CB3995">
        <w:rPr>
          <w:sz w:val="22"/>
        </w:rPr>
        <w:t>Juurde</w:t>
      </w:r>
      <w:r>
        <w:rPr>
          <w:sz w:val="22"/>
        </w:rPr>
        <w:t>pääsud</w:t>
      </w:r>
      <w:r w:rsidRPr="00CB3995">
        <w:rPr>
          <w:sz w:val="22"/>
        </w:rPr>
        <w:t xml:space="preserve"> kruntidele (vajadusel läbisõidud naaberkruntidelt) ja juurde</w:t>
      </w:r>
      <w:r w:rsidR="00D93A24">
        <w:rPr>
          <w:sz w:val="22"/>
        </w:rPr>
        <w:t>pääsuteega</w:t>
      </w:r>
      <w:r w:rsidRPr="00CB3995">
        <w:rPr>
          <w:sz w:val="22"/>
        </w:rPr>
        <w:t xml:space="preserve"> kaasneva</w:t>
      </w:r>
    </w:p>
    <w:p w14:paraId="7DC2A719" w14:textId="77777777" w:rsidR="00CB3995" w:rsidRDefault="00CB3995" w:rsidP="0068710C">
      <w:pPr>
        <w:pBdr>
          <w:bottom w:val="single" w:sz="12" w:space="1" w:color="auto"/>
        </w:pBdr>
        <w:jc w:val="both"/>
        <w:rPr>
          <w:sz w:val="22"/>
        </w:rPr>
      </w:pPr>
      <w:r w:rsidRPr="00CB3995">
        <w:rPr>
          <w:sz w:val="22"/>
        </w:rPr>
        <w:t>teeservituudi vajadus:</w:t>
      </w:r>
    </w:p>
    <w:p w14:paraId="7DC2A71A" w14:textId="7C3D7E2C" w:rsidR="00104303" w:rsidRPr="00276FF1" w:rsidRDefault="00B6028A" w:rsidP="0068710C">
      <w:pPr>
        <w:pBdr>
          <w:bottom w:val="single" w:sz="12" w:space="1" w:color="auto"/>
        </w:pBdr>
        <w:jc w:val="both"/>
        <w:rPr>
          <w:b/>
          <w:bCs/>
          <w:sz w:val="22"/>
        </w:rPr>
      </w:pPr>
      <w:r>
        <w:rPr>
          <w:b/>
          <w:bCs/>
          <w:sz w:val="22"/>
        </w:rPr>
        <w:t>Planeeringuga kavandatakse j</w:t>
      </w:r>
      <w:r w:rsidR="00276FF1">
        <w:rPr>
          <w:b/>
          <w:bCs/>
          <w:sz w:val="22"/>
        </w:rPr>
        <w:t xml:space="preserve">uurdepääs olemasoleva </w:t>
      </w:r>
      <w:r w:rsidR="00D41013">
        <w:rPr>
          <w:b/>
          <w:bCs/>
          <w:sz w:val="22"/>
        </w:rPr>
        <w:t xml:space="preserve">tee kaudu Tuleviku tänav L3 krundilt. </w:t>
      </w:r>
      <w:r w:rsidR="006C01A5">
        <w:rPr>
          <w:b/>
          <w:bCs/>
          <w:sz w:val="22"/>
        </w:rPr>
        <w:t xml:space="preserve">Teeservituudi vajadus selgub planeeringu koostamise käigus. </w:t>
      </w:r>
    </w:p>
    <w:p w14:paraId="7DC2A71B" w14:textId="77777777" w:rsidR="00CB3995" w:rsidRDefault="00CB3995" w:rsidP="0068710C">
      <w:pPr>
        <w:jc w:val="both"/>
        <w:rPr>
          <w:sz w:val="22"/>
        </w:rPr>
      </w:pPr>
    </w:p>
    <w:p w14:paraId="7DC2A71C" w14:textId="77777777" w:rsidR="00CB3995" w:rsidRDefault="00E06567" w:rsidP="0068710C">
      <w:pPr>
        <w:pBdr>
          <w:bottom w:val="single" w:sz="12" w:space="1" w:color="auto"/>
        </w:pBdr>
        <w:jc w:val="both"/>
        <w:rPr>
          <w:sz w:val="22"/>
        </w:rPr>
      </w:pPr>
      <w:r>
        <w:rPr>
          <w:sz w:val="22"/>
        </w:rPr>
        <w:t xml:space="preserve">Puude </w:t>
      </w:r>
      <w:r w:rsidR="00CB3995" w:rsidRPr="00CB3995">
        <w:rPr>
          <w:sz w:val="22"/>
        </w:rPr>
        <w:t>likvideeri</w:t>
      </w:r>
      <w:r>
        <w:rPr>
          <w:sz w:val="22"/>
        </w:rPr>
        <w:t>mise</w:t>
      </w:r>
      <w:r w:rsidR="00CB3995">
        <w:rPr>
          <w:sz w:val="22"/>
        </w:rPr>
        <w:t xml:space="preserve"> </w:t>
      </w:r>
      <w:r w:rsidRPr="00E06567">
        <w:rPr>
          <w:sz w:val="22"/>
        </w:rPr>
        <w:t>või ulatuslike pinnasetööde vajadus</w:t>
      </w:r>
      <w:r w:rsidR="00CB3995">
        <w:rPr>
          <w:sz w:val="22"/>
        </w:rPr>
        <w:t xml:space="preserve">: </w:t>
      </w:r>
    </w:p>
    <w:p w14:paraId="7DC2A71D" w14:textId="11EF9421" w:rsidR="00104303" w:rsidRPr="005624CC" w:rsidRDefault="005624CC" w:rsidP="0068710C">
      <w:pPr>
        <w:pBdr>
          <w:bottom w:val="single" w:sz="12" w:space="1" w:color="auto"/>
        </w:pBdr>
        <w:jc w:val="both"/>
        <w:rPr>
          <w:b/>
          <w:bCs/>
          <w:sz w:val="22"/>
        </w:rPr>
      </w:pPr>
      <w:r>
        <w:rPr>
          <w:b/>
          <w:bCs/>
          <w:sz w:val="22"/>
        </w:rPr>
        <w:t xml:space="preserve">Selgub planeeringu koostamise käigus. </w:t>
      </w:r>
    </w:p>
    <w:p w14:paraId="7DC2A71E" w14:textId="77777777" w:rsidR="00CB3995" w:rsidRDefault="00CB3995" w:rsidP="0068710C">
      <w:pPr>
        <w:jc w:val="both"/>
        <w:rPr>
          <w:sz w:val="22"/>
        </w:rPr>
      </w:pPr>
    </w:p>
    <w:p w14:paraId="7DC2A71F" w14:textId="77777777" w:rsidR="001D2273" w:rsidRPr="0066436A" w:rsidRDefault="001D2273" w:rsidP="0068710C">
      <w:pPr>
        <w:pBdr>
          <w:bottom w:val="single" w:sz="12" w:space="1" w:color="auto"/>
        </w:pBdr>
        <w:jc w:val="both"/>
        <w:rPr>
          <w:sz w:val="22"/>
        </w:rPr>
      </w:pPr>
      <w:r w:rsidRPr="0066436A">
        <w:rPr>
          <w:sz w:val="22"/>
        </w:rPr>
        <w:t>Muu:</w:t>
      </w:r>
    </w:p>
    <w:p w14:paraId="7DC2A720" w14:textId="77777777" w:rsidR="009B79A0" w:rsidRDefault="009B79A0" w:rsidP="0068710C">
      <w:pPr>
        <w:jc w:val="both"/>
        <w:rPr>
          <w:sz w:val="22"/>
        </w:rPr>
      </w:pPr>
    </w:p>
    <w:p w14:paraId="7DC2A721" w14:textId="77777777" w:rsidR="00CB3995" w:rsidRDefault="00CB3995" w:rsidP="0068710C">
      <w:pPr>
        <w:jc w:val="both"/>
        <w:rPr>
          <w:sz w:val="22"/>
        </w:rPr>
      </w:pPr>
    </w:p>
    <w:p w14:paraId="7DC2A722" w14:textId="77777777" w:rsidR="00CB3995" w:rsidRDefault="00CB3995" w:rsidP="0068710C">
      <w:pPr>
        <w:numPr>
          <w:ilvl w:val="0"/>
          <w:numId w:val="2"/>
        </w:numPr>
        <w:ind w:left="284" w:hanging="284"/>
        <w:jc w:val="both"/>
        <w:rPr>
          <w:b/>
          <w:sz w:val="22"/>
        </w:rPr>
      </w:pPr>
      <w:r w:rsidRPr="00CB3995">
        <w:rPr>
          <w:b/>
          <w:sz w:val="22"/>
        </w:rPr>
        <w:t>Kinnitused</w:t>
      </w:r>
    </w:p>
    <w:p w14:paraId="7DC2A723" w14:textId="77777777" w:rsidR="00804437" w:rsidRPr="00CB3995" w:rsidRDefault="00804437" w:rsidP="0068710C">
      <w:pPr>
        <w:jc w:val="both"/>
        <w:rPr>
          <w:b/>
          <w:sz w:val="22"/>
        </w:rPr>
      </w:pPr>
    </w:p>
    <w:p w14:paraId="7DC2A724" w14:textId="77777777" w:rsidR="00CB3995" w:rsidRDefault="00CB3995" w:rsidP="0068710C">
      <w:pPr>
        <w:jc w:val="both"/>
        <w:rPr>
          <w:sz w:val="22"/>
        </w:rPr>
      </w:pPr>
      <w:r>
        <w:rPr>
          <w:sz w:val="22"/>
        </w:rPr>
        <w:t xml:space="preserve">5.1. </w:t>
      </w:r>
      <w:r w:rsidRPr="00CB3995">
        <w:rPr>
          <w:sz w:val="22"/>
        </w:rPr>
        <w:t xml:space="preserve">Kinnitan, et taotleja on nõus tasuma </w:t>
      </w:r>
      <w:r>
        <w:rPr>
          <w:sz w:val="22"/>
        </w:rPr>
        <w:t>Rakvere valla</w:t>
      </w:r>
      <w:r w:rsidRPr="00CB3995">
        <w:rPr>
          <w:sz w:val="22"/>
        </w:rPr>
        <w:t xml:space="preserve"> poolt ajalehes avaldatavate detailplaneeringu</w:t>
      </w:r>
      <w:r w:rsidR="00D93A24">
        <w:rPr>
          <w:sz w:val="22"/>
        </w:rPr>
        <w:t xml:space="preserve"> </w:t>
      </w:r>
      <w:r w:rsidRPr="00CB3995">
        <w:rPr>
          <w:sz w:val="22"/>
        </w:rPr>
        <w:t>menetlemisega seotud teadaannete avaldamise kulud.</w:t>
      </w:r>
    </w:p>
    <w:p w14:paraId="7DC2A725" w14:textId="77777777" w:rsidR="00CB3995" w:rsidRPr="00CB3995" w:rsidRDefault="00CB3995" w:rsidP="0068710C">
      <w:pPr>
        <w:jc w:val="both"/>
        <w:rPr>
          <w:sz w:val="22"/>
        </w:rPr>
      </w:pPr>
      <w:r>
        <w:rPr>
          <w:sz w:val="22"/>
        </w:rPr>
        <w:t xml:space="preserve">5.2. </w:t>
      </w:r>
      <w:r w:rsidRPr="00CB3995">
        <w:rPr>
          <w:sz w:val="22"/>
        </w:rPr>
        <w:t>Taotleja on teadlik, et taotlejaga sõlmitakse enne detailplaneeringu algatamist:</w:t>
      </w:r>
    </w:p>
    <w:p w14:paraId="7DC2A726" w14:textId="77777777" w:rsidR="00CB3995" w:rsidRPr="00CB3995" w:rsidRDefault="00CB3995" w:rsidP="0068710C">
      <w:pPr>
        <w:jc w:val="both"/>
        <w:rPr>
          <w:sz w:val="22"/>
        </w:rPr>
      </w:pPr>
      <w:r>
        <w:rPr>
          <w:sz w:val="22"/>
        </w:rPr>
        <w:t>5</w:t>
      </w:r>
      <w:r w:rsidRPr="00CB3995">
        <w:rPr>
          <w:sz w:val="22"/>
        </w:rPr>
        <w:t>.</w:t>
      </w:r>
      <w:r>
        <w:rPr>
          <w:sz w:val="22"/>
        </w:rPr>
        <w:t>2.</w:t>
      </w:r>
      <w:r w:rsidRPr="00CB3995">
        <w:rPr>
          <w:sz w:val="22"/>
        </w:rPr>
        <w:t>1</w:t>
      </w:r>
      <w:r>
        <w:rPr>
          <w:sz w:val="22"/>
        </w:rPr>
        <w:t>.</w:t>
      </w:r>
      <w:r w:rsidRPr="00CB3995">
        <w:rPr>
          <w:sz w:val="22"/>
        </w:rPr>
        <w:t xml:space="preserve"> </w:t>
      </w:r>
      <w:r>
        <w:rPr>
          <w:sz w:val="22"/>
        </w:rPr>
        <w:t>Rakvere vallaga</w:t>
      </w:r>
      <w:r w:rsidRPr="00CB3995">
        <w:rPr>
          <w:sz w:val="22"/>
        </w:rPr>
        <w:t xml:space="preserve"> planeerimisseaduse § 130 lg 1 kohane leping detailplaneeringu koostamise või</w:t>
      </w:r>
      <w:r w:rsidR="00D93A24">
        <w:rPr>
          <w:sz w:val="22"/>
        </w:rPr>
        <w:t xml:space="preserve"> </w:t>
      </w:r>
      <w:r w:rsidRPr="00CB3995">
        <w:rPr>
          <w:sz w:val="22"/>
        </w:rPr>
        <w:t>detailplaneeringu koostamise tellimise üleandmiseks;</w:t>
      </w:r>
    </w:p>
    <w:p w14:paraId="7DC2A727" w14:textId="77777777" w:rsidR="00CB3995" w:rsidRPr="00CB3995" w:rsidRDefault="00CB3995" w:rsidP="0068710C">
      <w:pPr>
        <w:jc w:val="both"/>
        <w:rPr>
          <w:sz w:val="22"/>
        </w:rPr>
      </w:pPr>
      <w:r>
        <w:rPr>
          <w:sz w:val="22"/>
        </w:rPr>
        <w:lastRenderedPageBreak/>
        <w:t>5.2.2.</w:t>
      </w:r>
      <w:r w:rsidRPr="00CB3995">
        <w:rPr>
          <w:sz w:val="22"/>
        </w:rPr>
        <w:t xml:space="preserve"> juhul, kui detailplaneeringu koostamist või koostamise tellimist ei tohi detailplaneeringu</w:t>
      </w:r>
      <w:r w:rsidR="00D93A24">
        <w:rPr>
          <w:sz w:val="22"/>
        </w:rPr>
        <w:t xml:space="preserve"> </w:t>
      </w:r>
      <w:r w:rsidRPr="00CB3995">
        <w:rPr>
          <w:sz w:val="22"/>
        </w:rPr>
        <w:t xml:space="preserve">koostamisest huvitatud isikule üle anda, </w:t>
      </w:r>
      <w:r>
        <w:rPr>
          <w:sz w:val="22"/>
        </w:rPr>
        <w:t>Rakvere valla</w:t>
      </w:r>
      <w:r w:rsidRPr="00CB3995">
        <w:rPr>
          <w:sz w:val="22"/>
        </w:rPr>
        <w:t xml:space="preserve"> ja detailplaneeringu koostajaga leping, millega</w:t>
      </w:r>
      <w:r w:rsidR="00D93A24">
        <w:rPr>
          <w:sz w:val="22"/>
        </w:rPr>
        <w:t xml:space="preserve"> </w:t>
      </w:r>
      <w:r w:rsidRPr="00CB3995">
        <w:rPr>
          <w:sz w:val="22"/>
        </w:rPr>
        <w:t>taotleja kannab detailplaneeringu koostamisega kaasnevad kulud.</w:t>
      </w:r>
    </w:p>
    <w:p w14:paraId="7DC2A728" w14:textId="77777777" w:rsidR="00CB3995" w:rsidRDefault="00CB3995" w:rsidP="0068710C">
      <w:pPr>
        <w:jc w:val="both"/>
        <w:rPr>
          <w:sz w:val="22"/>
        </w:rPr>
      </w:pPr>
      <w:r>
        <w:rPr>
          <w:sz w:val="22"/>
        </w:rPr>
        <w:t>5.3</w:t>
      </w:r>
      <w:r w:rsidRPr="00CB3995">
        <w:rPr>
          <w:sz w:val="22"/>
        </w:rPr>
        <w:t xml:space="preserve">. Taotleja on teadlik, et vastavalt planeerimisseaduse § 131 sõlmitakse taotleja ja </w:t>
      </w:r>
      <w:r>
        <w:rPr>
          <w:sz w:val="22"/>
        </w:rPr>
        <w:t>Rakvere valla</w:t>
      </w:r>
      <w:r w:rsidR="00D93A24">
        <w:rPr>
          <w:sz w:val="22"/>
        </w:rPr>
        <w:t xml:space="preserve"> </w:t>
      </w:r>
      <w:r w:rsidRPr="00CB3995">
        <w:rPr>
          <w:sz w:val="22"/>
        </w:rPr>
        <w:t>vahel vajadusel leping detailplaneeringukohaste avalikuks kasutamiseks ette nähtud tee ja sellega</w:t>
      </w:r>
      <w:r w:rsidR="00D93A24">
        <w:rPr>
          <w:sz w:val="22"/>
        </w:rPr>
        <w:t xml:space="preserve"> </w:t>
      </w:r>
      <w:r w:rsidRPr="00CB3995">
        <w:rPr>
          <w:sz w:val="22"/>
        </w:rPr>
        <w:t>seonduvate rajatiste, haljastuse, välisvalgustuse ning tehnorajatiste väljaehitamiseks või</w:t>
      </w:r>
      <w:r w:rsidR="00D93A24">
        <w:rPr>
          <w:sz w:val="22"/>
        </w:rPr>
        <w:t xml:space="preserve"> </w:t>
      </w:r>
      <w:r w:rsidRPr="00CB3995">
        <w:rPr>
          <w:sz w:val="22"/>
        </w:rPr>
        <w:t>väljaehitamisega seotud kulude täielikuks või osalis</w:t>
      </w:r>
      <w:r>
        <w:rPr>
          <w:sz w:val="22"/>
        </w:rPr>
        <w:t>eks kandmiseks taotleja poolt.</w:t>
      </w:r>
    </w:p>
    <w:p w14:paraId="7DC2A729" w14:textId="77777777" w:rsidR="00CB3995" w:rsidRPr="0066436A" w:rsidRDefault="00CB3995" w:rsidP="0068710C">
      <w:pPr>
        <w:jc w:val="both"/>
        <w:rPr>
          <w:sz w:val="22"/>
        </w:rPr>
      </w:pPr>
      <w:r>
        <w:rPr>
          <w:sz w:val="22"/>
        </w:rPr>
        <w:t xml:space="preserve">5.4. Taotleja on teadlik, et </w:t>
      </w:r>
      <w:r w:rsidR="00B83CE4">
        <w:rPr>
          <w:sz w:val="22"/>
        </w:rPr>
        <w:t>j</w:t>
      </w:r>
      <w:r w:rsidR="00B83CE4" w:rsidRPr="00B83CE4">
        <w:rPr>
          <w:sz w:val="22"/>
        </w:rPr>
        <w:t xml:space="preserve">uhul, kui Rakvere </w:t>
      </w:r>
      <w:r w:rsidR="00B83CE4">
        <w:rPr>
          <w:sz w:val="22"/>
        </w:rPr>
        <w:t>Valla</w:t>
      </w:r>
      <w:r w:rsidR="00B83CE4" w:rsidRPr="00B83CE4">
        <w:rPr>
          <w:sz w:val="22"/>
        </w:rPr>
        <w:t xml:space="preserve">valitsus </w:t>
      </w:r>
      <w:r w:rsidR="00D93A24">
        <w:rPr>
          <w:sz w:val="22"/>
        </w:rPr>
        <w:t xml:space="preserve">ja detailplaneeringu koostamise </w:t>
      </w:r>
      <w:r w:rsidR="00B83CE4" w:rsidRPr="00B83CE4">
        <w:rPr>
          <w:sz w:val="22"/>
        </w:rPr>
        <w:t>algatamisettepaneku tegija k</w:t>
      </w:r>
      <w:r w:rsidR="00B83CE4">
        <w:rPr>
          <w:sz w:val="22"/>
        </w:rPr>
        <w:t xml:space="preserve">okkulepet ei saavuta </w:t>
      </w:r>
      <w:r w:rsidR="00D93A24">
        <w:rPr>
          <w:sz w:val="22"/>
        </w:rPr>
        <w:t xml:space="preserve">ning vallal puuduvad võimalused </w:t>
      </w:r>
      <w:r w:rsidR="00B83CE4" w:rsidRPr="00B83CE4">
        <w:rPr>
          <w:sz w:val="22"/>
        </w:rPr>
        <w:t xml:space="preserve">planeerimisseadusest §131 tulenevate kohustuste täitmiseks, on </w:t>
      </w:r>
      <w:r w:rsidR="00D93A24">
        <w:rPr>
          <w:sz w:val="22"/>
        </w:rPr>
        <w:t>vallal</w:t>
      </w:r>
      <w:r w:rsidR="00B83CE4" w:rsidRPr="00B83CE4">
        <w:rPr>
          <w:sz w:val="22"/>
        </w:rPr>
        <w:t xml:space="preserve"> õigus jätt</w:t>
      </w:r>
      <w:r w:rsidR="00D93A24">
        <w:rPr>
          <w:sz w:val="22"/>
        </w:rPr>
        <w:t xml:space="preserve">a detailplaneering </w:t>
      </w:r>
      <w:r w:rsidR="00B83CE4" w:rsidRPr="00B83CE4">
        <w:rPr>
          <w:sz w:val="22"/>
        </w:rPr>
        <w:t xml:space="preserve">algatamata, </w:t>
      </w:r>
      <w:proofErr w:type="spellStart"/>
      <w:r w:rsidR="00B83CE4" w:rsidRPr="00B83CE4">
        <w:rPr>
          <w:sz w:val="22"/>
        </w:rPr>
        <w:t>vastuvõtmata</w:t>
      </w:r>
      <w:proofErr w:type="spellEnd"/>
      <w:r w:rsidR="00B83CE4" w:rsidRPr="00B83CE4">
        <w:rPr>
          <w:sz w:val="22"/>
        </w:rPr>
        <w:t xml:space="preserve"> või kehtestamata.</w:t>
      </w:r>
    </w:p>
    <w:p w14:paraId="7DC2A72A" w14:textId="77777777" w:rsidR="00804437" w:rsidRDefault="00804437" w:rsidP="0068710C">
      <w:pPr>
        <w:jc w:val="both"/>
        <w:rPr>
          <w:sz w:val="22"/>
        </w:rPr>
      </w:pPr>
      <w:r>
        <w:rPr>
          <w:sz w:val="22"/>
        </w:rPr>
        <w:t xml:space="preserve">5.5. Taotleja nõustub isikuandmete töötlemisega valla dokumendiregistris ning planeeringute registris. </w:t>
      </w:r>
    </w:p>
    <w:p w14:paraId="7DC2A72B" w14:textId="77777777" w:rsidR="00804437" w:rsidRDefault="00804437" w:rsidP="0068710C">
      <w:pPr>
        <w:jc w:val="both"/>
        <w:rPr>
          <w:sz w:val="22"/>
        </w:rPr>
      </w:pPr>
    </w:p>
    <w:p w14:paraId="7DC2A72C" w14:textId="77777777" w:rsidR="00804437" w:rsidRPr="0066436A" w:rsidRDefault="00804437" w:rsidP="0068710C">
      <w:pPr>
        <w:jc w:val="both"/>
        <w:rPr>
          <w:sz w:val="22"/>
        </w:rPr>
      </w:pPr>
    </w:p>
    <w:p w14:paraId="7DC2A72D" w14:textId="77777777" w:rsidR="00CC69B5" w:rsidRDefault="00CC69B5" w:rsidP="0068710C">
      <w:pPr>
        <w:numPr>
          <w:ilvl w:val="0"/>
          <w:numId w:val="2"/>
        </w:numPr>
        <w:ind w:left="284" w:hanging="284"/>
        <w:jc w:val="both"/>
        <w:rPr>
          <w:b/>
          <w:sz w:val="22"/>
        </w:rPr>
      </w:pPr>
      <w:r w:rsidRPr="009B79A0">
        <w:rPr>
          <w:b/>
          <w:sz w:val="22"/>
        </w:rPr>
        <w:t>Taotluse lisad</w:t>
      </w:r>
    </w:p>
    <w:p w14:paraId="7DC2A72E" w14:textId="77777777" w:rsidR="00804437" w:rsidRPr="00804437" w:rsidRDefault="00804437" w:rsidP="0068710C">
      <w:pPr>
        <w:jc w:val="both"/>
        <w:rPr>
          <w:b/>
          <w:sz w:val="22"/>
        </w:rPr>
      </w:pPr>
    </w:p>
    <w:p w14:paraId="7DC2A72F" w14:textId="77777777" w:rsidR="00CC69B5" w:rsidRPr="0066436A" w:rsidRDefault="009B79A0" w:rsidP="0068710C">
      <w:pPr>
        <w:jc w:val="both"/>
        <w:rPr>
          <w:sz w:val="22"/>
        </w:rPr>
      </w:pPr>
      <w:r>
        <w:rPr>
          <w:sz w:val="22"/>
        </w:rPr>
        <w:t xml:space="preserve">6.1. </w:t>
      </w:r>
      <w:r w:rsidR="00CC69B5" w:rsidRPr="0066436A">
        <w:rPr>
          <w:sz w:val="22"/>
        </w:rPr>
        <w:t>Detailplaneeringu eskiis</w:t>
      </w:r>
      <w:r w:rsidR="005C7F33">
        <w:rPr>
          <w:sz w:val="22"/>
        </w:rPr>
        <w:t>joonis</w:t>
      </w:r>
      <w:r w:rsidR="00CC69B5" w:rsidRPr="0066436A">
        <w:rPr>
          <w:sz w:val="22"/>
        </w:rPr>
        <w:t>. Eskiis</w:t>
      </w:r>
      <w:r w:rsidR="005C7F33">
        <w:rPr>
          <w:sz w:val="22"/>
        </w:rPr>
        <w:t>joonis</w:t>
      </w:r>
      <w:r w:rsidR="00CC69B5" w:rsidRPr="0066436A">
        <w:rPr>
          <w:sz w:val="22"/>
        </w:rPr>
        <w:t xml:space="preserve"> peab kajastuma soovitav maa sihtotstarve (sihtotstarbed), kavandatavad juurdepääsuteed, uute kruntide ja hoonestusala suurused ning hoone(te) korruselisus.</w:t>
      </w:r>
      <w:r w:rsidR="00E06567">
        <w:rPr>
          <w:sz w:val="22"/>
        </w:rPr>
        <w:t xml:space="preserve"> </w:t>
      </w:r>
      <w:r w:rsidR="00E06567" w:rsidRPr="00E06567">
        <w:rPr>
          <w:sz w:val="22"/>
        </w:rPr>
        <w:t>Eskiislahendus peab andma ülevaate kavandatavast</w:t>
      </w:r>
      <w:r w:rsidR="00ED198A">
        <w:rPr>
          <w:sz w:val="22"/>
        </w:rPr>
        <w:t>.</w:t>
      </w:r>
    </w:p>
    <w:p w14:paraId="7DC2A730" w14:textId="77777777" w:rsidR="00CC69B5" w:rsidRPr="0066436A" w:rsidRDefault="009B79A0" w:rsidP="0068710C">
      <w:pPr>
        <w:jc w:val="both"/>
        <w:rPr>
          <w:sz w:val="22"/>
        </w:rPr>
      </w:pPr>
      <w:r>
        <w:rPr>
          <w:sz w:val="22"/>
        </w:rPr>
        <w:t xml:space="preserve">6.2. </w:t>
      </w:r>
      <w:r w:rsidR="00CC69B5" w:rsidRPr="0066436A">
        <w:rPr>
          <w:sz w:val="22"/>
        </w:rPr>
        <w:t>Kavandatava tootmistegevuse kirjeldus (tootmisehitiste planeerimisel).</w:t>
      </w:r>
    </w:p>
    <w:p w14:paraId="7DC2A731" w14:textId="77777777" w:rsidR="00CC69B5" w:rsidRDefault="009B79A0" w:rsidP="0068710C">
      <w:pPr>
        <w:jc w:val="both"/>
        <w:rPr>
          <w:sz w:val="22"/>
        </w:rPr>
      </w:pPr>
      <w:r>
        <w:rPr>
          <w:sz w:val="22"/>
        </w:rPr>
        <w:t xml:space="preserve">6.3. </w:t>
      </w:r>
      <w:r w:rsidR="00CC69B5" w:rsidRPr="0066436A">
        <w:rPr>
          <w:sz w:val="22"/>
        </w:rPr>
        <w:t>Taotletava planeeringuala geodeetiline alusplaan (selle olemasolul).</w:t>
      </w:r>
    </w:p>
    <w:p w14:paraId="7DC2A732" w14:textId="77777777" w:rsidR="00C1609F" w:rsidRDefault="00C1609F" w:rsidP="0068710C">
      <w:pPr>
        <w:jc w:val="both"/>
        <w:rPr>
          <w:sz w:val="22"/>
        </w:rPr>
      </w:pPr>
      <w:r>
        <w:rPr>
          <w:sz w:val="22"/>
        </w:rPr>
        <w:t>6.4. Planeeringuala koordinaadid.</w:t>
      </w:r>
    </w:p>
    <w:p w14:paraId="7DC2A733" w14:textId="77777777" w:rsidR="00560687" w:rsidRDefault="00560687" w:rsidP="0068710C">
      <w:pPr>
        <w:jc w:val="both"/>
        <w:rPr>
          <w:sz w:val="22"/>
        </w:rPr>
      </w:pPr>
      <w:r>
        <w:rPr>
          <w:sz w:val="22"/>
        </w:rPr>
        <w:t xml:space="preserve">6.5. </w:t>
      </w:r>
      <w:r w:rsidRPr="00560687">
        <w:rPr>
          <w:sz w:val="22"/>
        </w:rPr>
        <w:t>Maaüksuse omaniku nõusolek taotlusega (digitaalselt allkirjastatud dokument), kui taotleja ei ole maaüksuse omanik.</w:t>
      </w:r>
    </w:p>
    <w:p w14:paraId="7DC2A734" w14:textId="77777777" w:rsidR="00560687" w:rsidRPr="0066436A" w:rsidRDefault="00560687" w:rsidP="0068710C">
      <w:pPr>
        <w:jc w:val="both"/>
        <w:rPr>
          <w:sz w:val="22"/>
        </w:rPr>
      </w:pPr>
      <w:r>
        <w:rPr>
          <w:sz w:val="22"/>
        </w:rPr>
        <w:t xml:space="preserve">6.6. </w:t>
      </w:r>
      <w:r w:rsidRPr="00560687">
        <w:rPr>
          <w:sz w:val="22"/>
        </w:rPr>
        <w:t>Volitatud isiku puhul digitaalselt allkirjastatud volikiri.</w:t>
      </w:r>
    </w:p>
    <w:p w14:paraId="7DC2A735" w14:textId="77777777" w:rsidR="0068710C" w:rsidRDefault="0068710C" w:rsidP="0068710C">
      <w:pPr>
        <w:jc w:val="both"/>
        <w:rPr>
          <w:sz w:val="22"/>
        </w:rPr>
      </w:pPr>
    </w:p>
    <w:p w14:paraId="7DC2A736" w14:textId="77777777" w:rsidR="00360EB7" w:rsidRDefault="00360EB7" w:rsidP="0068710C">
      <w:pPr>
        <w:jc w:val="both"/>
        <w:rPr>
          <w:sz w:val="22"/>
        </w:rPr>
      </w:pPr>
    </w:p>
    <w:p w14:paraId="7DC2A737" w14:textId="77777777" w:rsidR="00CB3995" w:rsidRDefault="00CB3995" w:rsidP="00360EB7">
      <w:pPr>
        <w:jc w:val="both"/>
        <w:rPr>
          <w:sz w:val="22"/>
        </w:rPr>
      </w:pPr>
      <w:r>
        <w:rPr>
          <w:sz w:val="22"/>
        </w:rPr>
        <w:t>Vastuta</w:t>
      </w:r>
      <w:r w:rsidR="009D7DCF">
        <w:rPr>
          <w:sz w:val="22"/>
        </w:rPr>
        <w:t>n</w:t>
      </w:r>
      <w:r>
        <w:rPr>
          <w:sz w:val="22"/>
        </w:rPr>
        <w:t xml:space="preserve"> taotluses esitatud andmete õigsuse eest:</w:t>
      </w:r>
    </w:p>
    <w:p w14:paraId="7DC2A738" w14:textId="3BEAF898" w:rsidR="00D93A24" w:rsidRDefault="004E4A0E" w:rsidP="00360EB7">
      <w:pPr>
        <w:jc w:val="both"/>
        <w:rPr>
          <w:sz w:val="22"/>
        </w:rPr>
      </w:pPr>
      <w:r>
        <w:rPr>
          <w:sz w:val="22"/>
        </w:rPr>
        <w:t xml:space="preserve"> </w:t>
      </w:r>
    </w:p>
    <w:p w14:paraId="7DC2A739" w14:textId="5C901D24" w:rsidR="00CB3995" w:rsidRPr="00A41F2A" w:rsidRDefault="00EE13EB" w:rsidP="0068710C">
      <w:pPr>
        <w:pBdr>
          <w:bottom w:val="single" w:sz="12" w:space="1" w:color="auto"/>
        </w:pBdr>
        <w:jc w:val="both"/>
        <w:rPr>
          <w:b/>
          <w:bCs/>
          <w:sz w:val="22"/>
        </w:rPr>
      </w:pPr>
      <w:r w:rsidRPr="00A41F2A">
        <w:rPr>
          <w:b/>
          <w:bCs/>
          <w:sz w:val="22"/>
        </w:rPr>
        <w:t>Priit Paalo /allkirjastatud</w:t>
      </w:r>
      <w:r w:rsidR="002245B9" w:rsidRPr="00A41F2A">
        <w:rPr>
          <w:b/>
          <w:bCs/>
          <w:sz w:val="22"/>
        </w:rPr>
        <w:t xml:space="preserve"> digitaalselt/ 12.03.2024</w:t>
      </w:r>
    </w:p>
    <w:p w14:paraId="7DC2A73A" w14:textId="77777777" w:rsidR="005533AA" w:rsidRPr="0066436A" w:rsidRDefault="005533AA" w:rsidP="0068710C">
      <w:pPr>
        <w:jc w:val="both"/>
        <w:rPr>
          <w:sz w:val="22"/>
        </w:rPr>
      </w:pPr>
      <w:r w:rsidRPr="005032C4">
        <w:rPr>
          <w:sz w:val="22"/>
        </w:rPr>
        <w:t>Taotleja</w:t>
      </w:r>
      <w:r w:rsidR="004376CB" w:rsidRPr="005032C4">
        <w:rPr>
          <w:sz w:val="22"/>
        </w:rPr>
        <w:t xml:space="preserve"> nimi / allkiri / kuupäev</w:t>
      </w:r>
      <w:r w:rsidR="004376CB" w:rsidRPr="0066436A">
        <w:rPr>
          <w:b/>
          <w:sz w:val="22"/>
        </w:rPr>
        <w:t xml:space="preserve"> </w:t>
      </w:r>
    </w:p>
    <w:sectPr w:rsidR="005533AA" w:rsidRPr="0066436A" w:rsidSect="007E54B8">
      <w:pgSz w:w="11906" w:h="16838"/>
      <w:pgMar w:top="1134" w:right="1134" w:bottom="1134" w:left="170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13BD5"/>
    <w:multiLevelType w:val="hybridMultilevel"/>
    <w:tmpl w:val="3ED4C198"/>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6DD714B9"/>
    <w:multiLevelType w:val="hybridMultilevel"/>
    <w:tmpl w:val="4A9CCFB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073696628">
    <w:abstractNumId w:val="1"/>
  </w:num>
  <w:num w:numId="2" w16cid:durableId="186359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AA"/>
    <w:rsid w:val="000355F4"/>
    <w:rsid w:val="000371C0"/>
    <w:rsid w:val="00066D1B"/>
    <w:rsid w:val="000962BC"/>
    <w:rsid w:val="000B1BDD"/>
    <w:rsid w:val="000C78AE"/>
    <w:rsid w:val="000F1FEA"/>
    <w:rsid w:val="000F3B1C"/>
    <w:rsid w:val="00100175"/>
    <w:rsid w:val="00104303"/>
    <w:rsid w:val="001312B9"/>
    <w:rsid w:val="00144333"/>
    <w:rsid w:val="001942F7"/>
    <w:rsid w:val="00195F4E"/>
    <w:rsid w:val="001A771E"/>
    <w:rsid w:val="001B0F4D"/>
    <w:rsid w:val="001B2807"/>
    <w:rsid w:val="001B2A2B"/>
    <w:rsid w:val="001D2273"/>
    <w:rsid w:val="001E361F"/>
    <w:rsid w:val="001F2058"/>
    <w:rsid w:val="00203712"/>
    <w:rsid w:val="00217B3E"/>
    <w:rsid w:val="002245B9"/>
    <w:rsid w:val="00241D83"/>
    <w:rsid w:val="00245A8D"/>
    <w:rsid w:val="00263AC2"/>
    <w:rsid w:val="00276FF1"/>
    <w:rsid w:val="0028363F"/>
    <w:rsid w:val="002B0138"/>
    <w:rsid w:val="002D36A6"/>
    <w:rsid w:val="002E7EE9"/>
    <w:rsid w:val="002F1C6F"/>
    <w:rsid w:val="002F258E"/>
    <w:rsid w:val="002F3E99"/>
    <w:rsid w:val="00322DDD"/>
    <w:rsid w:val="00335640"/>
    <w:rsid w:val="00342E59"/>
    <w:rsid w:val="003443AB"/>
    <w:rsid w:val="00360EB7"/>
    <w:rsid w:val="00362FEA"/>
    <w:rsid w:val="00371C12"/>
    <w:rsid w:val="003A3985"/>
    <w:rsid w:val="003C1F44"/>
    <w:rsid w:val="003C4A17"/>
    <w:rsid w:val="003C538D"/>
    <w:rsid w:val="003D403E"/>
    <w:rsid w:val="003F3207"/>
    <w:rsid w:val="0040651D"/>
    <w:rsid w:val="004376CB"/>
    <w:rsid w:val="00444E5C"/>
    <w:rsid w:val="0045674F"/>
    <w:rsid w:val="00464FF8"/>
    <w:rsid w:val="004A0DAA"/>
    <w:rsid w:val="004E32E2"/>
    <w:rsid w:val="004E4A0E"/>
    <w:rsid w:val="004F790A"/>
    <w:rsid w:val="005032C4"/>
    <w:rsid w:val="00522773"/>
    <w:rsid w:val="0052364B"/>
    <w:rsid w:val="00531604"/>
    <w:rsid w:val="00544F34"/>
    <w:rsid w:val="0055289F"/>
    <w:rsid w:val="005533AA"/>
    <w:rsid w:val="00560687"/>
    <w:rsid w:val="005624CC"/>
    <w:rsid w:val="00566316"/>
    <w:rsid w:val="0058684D"/>
    <w:rsid w:val="00587E12"/>
    <w:rsid w:val="005A169D"/>
    <w:rsid w:val="005C7F33"/>
    <w:rsid w:val="005E6FD2"/>
    <w:rsid w:val="005F2015"/>
    <w:rsid w:val="0060056F"/>
    <w:rsid w:val="00632D8A"/>
    <w:rsid w:val="0066436A"/>
    <w:rsid w:val="00664C48"/>
    <w:rsid w:val="006748F1"/>
    <w:rsid w:val="0068710C"/>
    <w:rsid w:val="006B20DE"/>
    <w:rsid w:val="006C01A5"/>
    <w:rsid w:val="006C5FD9"/>
    <w:rsid w:val="006C6014"/>
    <w:rsid w:val="006D6867"/>
    <w:rsid w:val="006D68E7"/>
    <w:rsid w:val="006E2F08"/>
    <w:rsid w:val="006E3E49"/>
    <w:rsid w:val="006F3603"/>
    <w:rsid w:val="00725D08"/>
    <w:rsid w:val="00745642"/>
    <w:rsid w:val="007A026B"/>
    <w:rsid w:val="007A1CC3"/>
    <w:rsid w:val="007A55E8"/>
    <w:rsid w:val="007C0105"/>
    <w:rsid w:val="007C4F29"/>
    <w:rsid w:val="007C572B"/>
    <w:rsid w:val="007C71AE"/>
    <w:rsid w:val="007C7A1B"/>
    <w:rsid w:val="007D0B88"/>
    <w:rsid w:val="007D0FD1"/>
    <w:rsid w:val="007D109B"/>
    <w:rsid w:val="007E54B8"/>
    <w:rsid w:val="007F7730"/>
    <w:rsid w:val="008021A8"/>
    <w:rsid w:val="00804437"/>
    <w:rsid w:val="00814397"/>
    <w:rsid w:val="00815EC1"/>
    <w:rsid w:val="008651BB"/>
    <w:rsid w:val="0088466F"/>
    <w:rsid w:val="008D7AFF"/>
    <w:rsid w:val="009218CF"/>
    <w:rsid w:val="00934DBC"/>
    <w:rsid w:val="0094296B"/>
    <w:rsid w:val="009645DA"/>
    <w:rsid w:val="0099325E"/>
    <w:rsid w:val="009A23E4"/>
    <w:rsid w:val="009B0B99"/>
    <w:rsid w:val="009B19C4"/>
    <w:rsid w:val="009B79A0"/>
    <w:rsid w:val="009C6490"/>
    <w:rsid w:val="009D7DCF"/>
    <w:rsid w:val="00A02A45"/>
    <w:rsid w:val="00A235D2"/>
    <w:rsid w:val="00A41F2A"/>
    <w:rsid w:val="00A54CAF"/>
    <w:rsid w:val="00A966EC"/>
    <w:rsid w:val="00AE0699"/>
    <w:rsid w:val="00AE69C2"/>
    <w:rsid w:val="00B438EF"/>
    <w:rsid w:val="00B6028A"/>
    <w:rsid w:val="00B61C99"/>
    <w:rsid w:val="00B75F10"/>
    <w:rsid w:val="00B81F69"/>
    <w:rsid w:val="00B83CE4"/>
    <w:rsid w:val="00B84D56"/>
    <w:rsid w:val="00BA0F43"/>
    <w:rsid w:val="00BB3017"/>
    <w:rsid w:val="00BB4C32"/>
    <w:rsid w:val="00BD4F3F"/>
    <w:rsid w:val="00BD62C5"/>
    <w:rsid w:val="00C1609F"/>
    <w:rsid w:val="00C225A9"/>
    <w:rsid w:val="00C22777"/>
    <w:rsid w:val="00C7079D"/>
    <w:rsid w:val="00C72164"/>
    <w:rsid w:val="00C7659E"/>
    <w:rsid w:val="00C8768F"/>
    <w:rsid w:val="00CB0565"/>
    <w:rsid w:val="00CB3590"/>
    <w:rsid w:val="00CB3995"/>
    <w:rsid w:val="00CC3ECE"/>
    <w:rsid w:val="00CC69B5"/>
    <w:rsid w:val="00CE6E4A"/>
    <w:rsid w:val="00D21904"/>
    <w:rsid w:val="00D25EDF"/>
    <w:rsid w:val="00D41013"/>
    <w:rsid w:val="00D50EBF"/>
    <w:rsid w:val="00D61B00"/>
    <w:rsid w:val="00D77E77"/>
    <w:rsid w:val="00D82585"/>
    <w:rsid w:val="00D93A24"/>
    <w:rsid w:val="00DC54D4"/>
    <w:rsid w:val="00DE7344"/>
    <w:rsid w:val="00E06567"/>
    <w:rsid w:val="00E16D01"/>
    <w:rsid w:val="00E3185E"/>
    <w:rsid w:val="00E42083"/>
    <w:rsid w:val="00E46786"/>
    <w:rsid w:val="00E47F0D"/>
    <w:rsid w:val="00E53AD6"/>
    <w:rsid w:val="00E72EBC"/>
    <w:rsid w:val="00E96382"/>
    <w:rsid w:val="00E9638C"/>
    <w:rsid w:val="00EA46FB"/>
    <w:rsid w:val="00EC660F"/>
    <w:rsid w:val="00ED0D74"/>
    <w:rsid w:val="00ED0EDB"/>
    <w:rsid w:val="00ED198A"/>
    <w:rsid w:val="00EE13EB"/>
    <w:rsid w:val="00EE5F30"/>
    <w:rsid w:val="00EF4100"/>
    <w:rsid w:val="00F14C60"/>
    <w:rsid w:val="00F2509E"/>
    <w:rsid w:val="00F43FD8"/>
    <w:rsid w:val="00F44CF4"/>
    <w:rsid w:val="00F5166A"/>
    <w:rsid w:val="00F52157"/>
    <w:rsid w:val="00F54E67"/>
    <w:rsid w:val="00F55D0A"/>
    <w:rsid w:val="00F5696E"/>
    <w:rsid w:val="00F65D5F"/>
    <w:rsid w:val="00F972CF"/>
    <w:rsid w:val="00FC1B6F"/>
    <w:rsid w:val="00FC57DD"/>
    <w:rsid w:val="00FF1A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2A683"/>
  <w14:defaultImageDpi w14:val="0"/>
  <w15:docId w15:val="{14281ADF-7329-4066-B1A9-E5E27D49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link w:val="Pealkiri1Mrk"/>
    <w:uiPriority w:val="9"/>
    <w:qFormat/>
    <w:pPr>
      <w:keepNext/>
      <w:autoSpaceDE w:val="0"/>
      <w:autoSpaceDN w:val="0"/>
      <w:outlineLvl w:val="0"/>
    </w:pPr>
    <w:rPr>
      <w:sz w:val="20"/>
    </w:rPr>
  </w:style>
  <w:style w:type="paragraph" w:styleId="Pealkiri4">
    <w:name w:val="heading 4"/>
    <w:basedOn w:val="Normaallaad"/>
    <w:next w:val="Normaallaad"/>
    <w:link w:val="Pealkiri4Mrk"/>
    <w:uiPriority w:val="9"/>
    <w:qFormat/>
    <w:pPr>
      <w:keepNext/>
      <w:autoSpaceDE w:val="0"/>
      <w:autoSpaceDN w:val="0"/>
      <w:ind w:right="-99"/>
      <w:outlineLvl w:val="3"/>
    </w:pPr>
    <w:rPr>
      <w:sz w:val="20"/>
    </w:rPr>
  </w:style>
  <w:style w:type="paragraph" w:styleId="Pealkiri5">
    <w:name w:val="heading 5"/>
    <w:basedOn w:val="Normaallaad"/>
    <w:next w:val="Normaallaad"/>
    <w:link w:val="Pealkiri5Mrk"/>
    <w:uiPriority w:val="9"/>
    <w:qFormat/>
    <w:pPr>
      <w:keepNext/>
      <w:autoSpaceDE w:val="0"/>
      <w:autoSpaceDN w:val="0"/>
      <w:outlineLvl w:val="4"/>
    </w:pPr>
    <w:rPr>
      <w:b/>
      <w:bCs/>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x-none" w:eastAsia="en-US"/>
    </w:rPr>
  </w:style>
  <w:style w:type="character" w:customStyle="1" w:styleId="Pealkiri4Mrk">
    <w:name w:val="Pealkiri 4 Märk"/>
    <w:basedOn w:val="Liguvaikefont"/>
    <w:link w:val="Pealkiri4"/>
    <w:uiPriority w:val="9"/>
    <w:semiHidden/>
    <w:locked/>
    <w:rPr>
      <w:rFonts w:asciiTheme="minorHAnsi" w:eastAsiaTheme="minorEastAsia" w:hAnsiTheme="minorHAnsi" w:cs="Times New Roman"/>
      <w:b/>
      <w:bCs/>
      <w:sz w:val="28"/>
      <w:szCs w:val="28"/>
      <w:lang w:val="x-none" w:eastAsia="en-US"/>
    </w:rPr>
  </w:style>
  <w:style w:type="character" w:customStyle="1" w:styleId="Pealkiri5Mrk">
    <w:name w:val="Pealkiri 5 Märk"/>
    <w:basedOn w:val="Liguvaikefont"/>
    <w:link w:val="Pealkiri5"/>
    <w:uiPriority w:val="9"/>
    <w:semiHidden/>
    <w:locked/>
    <w:rPr>
      <w:rFonts w:asciiTheme="minorHAnsi" w:eastAsiaTheme="minorEastAsia" w:hAnsiTheme="minorHAnsi" w:cs="Times New Roman"/>
      <w:b/>
      <w:bCs/>
      <w:i/>
      <w:iCs/>
      <w:sz w:val="26"/>
      <w:szCs w:val="26"/>
      <w:lang w:val="x-none" w:eastAsia="en-US"/>
    </w:rPr>
  </w:style>
  <w:style w:type="paragraph" w:styleId="Kehatekst">
    <w:name w:val="Body Text"/>
    <w:basedOn w:val="Normaallaad"/>
    <w:link w:val="KehatekstMrk"/>
    <w:uiPriority w:val="99"/>
    <w:pPr>
      <w:autoSpaceDE w:val="0"/>
      <w:autoSpaceDN w:val="0"/>
    </w:pPr>
    <w:rPr>
      <w:sz w:val="20"/>
    </w:rPr>
  </w:style>
  <w:style w:type="character" w:customStyle="1" w:styleId="KehatekstMrk">
    <w:name w:val="Kehatekst Märk"/>
    <w:basedOn w:val="Liguvaikefont"/>
    <w:link w:val="Kehatekst"/>
    <w:uiPriority w:val="99"/>
    <w:semiHidden/>
    <w:locked/>
    <w:rPr>
      <w:rFonts w:cs="Times New Roman"/>
      <w:sz w:val="24"/>
      <w:szCs w:val="24"/>
      <w:lang w:val="x-none" w:eastAsia="en-US"/>
    </w:rPr>
  </w:style>
  <w:style w:type="paragraph" w:styleId="Pealkiri">
    <w:name w:val="Title"/>
    <w:basedOn w:val="Normaallaad"/>
    <w:link w:val="PealkiriMrk"/>
    <w:uiPriority w:val="10"/>
    <w:qFormat/>
    <w:pPr>
      <w:autoSpaceDE w:val="0"/>
      <w:autoSpaceDN w:val="0"/>
      <w:jc w:val="center"/>
    </w:pPr>
    <w:rPr>
      <w:sz w:val="20"/>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en-US"/>
    </w:rPr>
  </w:style>
  <w:style w:type="paragraph" w:styleId="Alapealkiri">
    <w:name w:val="Subtitle"/>
    <w:basedOn w:val="Normaallaad"/>
    <w:link w:val="AlapealkiriMrk"/>
    <w:uiPriority w:val="11"/>
    <w:qFormat/>
    <w:pPr>
      <w:autoSpaceDE w:val="0"/>
      <w:autoSpaceDN w:val="0"/>
      <w:jc w:val="center"/>
    </w:pPr>
    <w:rPr>
      <w:b/>
      <w:bCs/>
      <w:sz w:val="40"/>
      <w:szCs w:val="40"/>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en-US"/>
    </w:rPr>
  </w:style>
  <w:style w:type="table" w:styleId="Kontuurtabel">
    <w:name w:val="Table Grid"/>
    <w:basedOn w:val="Normaaltabel"/>
    <w:uiPriority w:val="39"/>
    <w:rsid w:val="009B7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9D7DCF"/>
    <w:rPr>
      <w:rFonts w:ascii="Segoe UI" w:hAnsi="Segoe UI" w:cs="Segoe UI"/>
      <w:sz w:val="18"/>
      <w:szCs w:val="18"/>
    </w:rPr>
  </w:style>
  <w:style w:type="character" w:customStyle="1" w:styleId="JutumullitekstMrk">
    <w:name w:val="Jutumullitekst Märk"/>
    <w:basedOn w:val="Liguvaikefont"/>
    <w:link w:val="Jutumullitekst"/>
    <w:uiPriority w:val="99"/>
    <w:locked/>
    <w:rsid w:val="009D7DCF"/>
    <w:rPr>
      <w:rFonts w:ascii="Segoe UI" w:hAnsi="Segoe UI" w:cs="Segoe UI"/>
      <w:sz w:val="18"/>
      <w:szCs w:val="18"/>
      <w:lang w:val="x-none" w:eastAsia="en-US"/>
    </w:rPr>
  </w:style>
  <w:style w:type="character" w:styleId="Hperlink">
    <w:name w:val="Hyperlink"/>
    <w:basedOn w:val="Liguvaikefont"/>
    <w:rsid w:val="002E7EE9"/>
    <w:rPr>
      <w:color w:val="0000FF" w:themeColor="hyperlink"/>
      <w:u w:val="single"/>
    </w:rPr>
  </w:style>
  <w:style w:type="character" w:styleId="Lahendamatamainimine">
    <w:name w:val="Unresolved Mention"/>
    <w:basedOn w:val="Liguvaikefont"/>
    <w:uiPriority w:val="99"/>
    <w:semiHidden/>
    <w:unhideWhenUsed/>
    <w:rsid w:val="002E7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CAD71A33AA03C4981F007B6E0143FA5" ma:contentTypeVersion="18" ma:contentTypeDescription="Loo uus dokument" ma:contentTypeScope="" ma:versionID="5d9feb8b8a6bd2fb421bfbc7ccb7e3c9">
  <xsd:schema xmlns:xsd="http://www.w3.org/2001/XMLSchema" xmlns:xs="http://www.w3.org/2001/XMLSchema" xmlns:p="http://schemas.microsoft.com/office/2006/metadata/properties" xmlns:ns2="07fa9db5-e1e5-4cab-a427-4f88ba24fe9e" xmlns:ns3="f4fba6da-3969-46ef-8ecf-f0167f45dd69" targetNamespace="http://schemas.microsoft.com/office/2006/metadata/properties" ma:root="true" ma:fieldsID="9ac9bdd3ad9b50aa4b2f6dcd5dfaa3e2" ns2:_="" ns3:_="">
    <xsd:import namespace="07fa9db5-e1e5-4cab-a427-4f88ba24fe9e"/>
    <xsd:import namespace="f4fba6da-3969-46ef-8ecf-f0167f45d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a9db5-e1e5-4cab-a427-4f88ba24f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68cbe031-d652-4bdd-8d36-3ce58f3a88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ba6da-3969-46ef-8ecf-f0167f45dd69"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89b2ceca-64bb-4d21-99e0-b3dd6958134f}" ma:internalName="TaxCatchAll" ma:showField="CatchAllData" ma:web="f4fba6da-3969-46ef-8ecf-f0167f45dd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2686-E59C-43FC-A005-DBA9439C4737}">
  <ds:schemaRefs>
    <ds:schemaRef ds:uri="http://schemas.microsoft.com/sharepoint/v3/contenttype/forms"/>
  </ds:schemaRefs>
</ds:datastoreItem>
</file>

<file path=customXml/itemProps2.xml><?xml version="1.0" encoding="utf-8"?>
<ds:datastoreItem xmlns:ds="http://schemas.openxmlformats.org/officeDocument/2006/customXml" ds:itemID="{57109EA2-5E6A-4F2D-B287-7431EFF0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a9db5-e1e5-4cab-a427-4f88ba24fe9e"/>
    <ds:schemaRef ds:uri="f4fba6da-3969-46ef-8ecf-f0167f45d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Pages>
  <Words>1181</Words>
  <Characters>6852</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PT-……-03 LISA</vt:lpstr>
    </vt:vector>
  </TitlesOfParts>
  <Company>Noarootsi Vald</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PT-……-03 LISA</dc:title>
  <dc:subject/>
  <dc:creator>Marika Meister</dc:creator>
  <cp:keywords/>
  <dc:description/>
  <cp:lastModifiedBy>Priit Paalo</cp:lastModifiedBy>
  <cp:revision>130</cp:revision>
  <cp:lastPrinted>2019-06-11T11:33:00Z</cp:lastPrinted>
  <dcterms:created xsi:type="dcterms:W3CDTF">2021-07-23T06:42:00Z</dcterms:created>
  <dcterms:modified xsi:type="dcterms:W3CDTF">2024-03-12T07:27:00Z</dcterms:modified>
</cp:coreProperties>
</file>